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0477E" w14:textId="139A547F" w:rsidR="19AB9947" w:rsidRDefault="19AB9947" w:rsidP="73D008A9">
      <w:pPr>
        <w:rPr>
          <w:highlight w:val="yellow"/>
        </w:rPr>
      </w:pPr>
      <w:bookmarkStart w:id="0" w:name="_GoBack"/>
      <w:bookmarkEnd w:id="0"/>
    </w:p>
    <w:p w14:paraId="0755C7CE" w14:textId="77777777" w:rsidR="001C1596" w:rsidRDefault="001C1596" w:rsidP="001C1596">
      <w:pPr>
        <w:spacing w:before="120" w:after="120" w:line="288" w:lineRule="auto"/>
        <w:jc w:val="center"/>
        <w:rPr>
          <w:b/>
          <w:bCs/>
          <w:sz w:val="28"/>
          <w:lang w:val="en-US" w:eastAsia="it-IT"/>
        </w:rPr>
      </w:pPr>
      <w:r w:rsidRPr="00C34EF8">
        <w:rPr>
          <w:b/>
          <w:bCs/>
          <w:sz w:val="28"/>
          <w:lang w:val="en-US" w:eastAsia="it-IT"/>
        </w:rPr>
        <w:t>FOODSAFETY4EU</w:t>
      </w:r>
      <w:r>
        <w:rPr>
          <w:b/>
          <w:bCs/>
          <w:sz w:val="28"/>
          <w:lang w:val="en-US" w:eastAsia="it-IT"/>
        </w:rPr>
        <w:t xml:space="preserve"> PROJECT</w:t>
      </w:r>
    </w:p>
    <w:p w14:paraId="00DECB68" w14:textId="77777777" w:rsidR="001C1596" w:rsidRPr="00C34EF8" w:rsidRDefault="001C1596" w:rsidP="001C1596">
      <w:pPr>
        <w:spacing w:before="120" w:after="120" w:line="288" w:lineRule="auto"/>
        <w:jc w:val="center"/>
        <w:rPr>
          <w:b/>
          <w:bCs/>
          <w:sz w:val="28"/>
          <w:lang w:val="en-US" w:eastAsia="it-IT"/>
        </w:rPr>
      </w:pPr>
      <w:r>
        <w:rPr>
          <w:b/>
          <w:bCs/>
          <w:sz w:val="28"/>
          <w:lang w:val="en-US" w:eastAsia="it-IT"/>
        </w:rPr>
        <w:t>“Information Sheet”</w:t>
      </w: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470"/>
      </w:tblGrid>
      <w:tr w:rsidR="001C1596" w:rsidRPr="00943C63" w14:paraId="0C1F393E" w14:textId="77777777" w:rsidTr="00646699">
        <w:tc>
          <w:tcPr>
            <w:tcW w:w="2694" w:type="dxa"/>
            <w:vAlign w:val="center"/>
          </w:tcPr>
          <w:p w14:paraId="7E2E16A4" w14:textId="77777777" w:rsidR="001C1596" w:rsidRPr="00F206FF" w:rsidRDefault="001C1596" w:rsidP="00646699">
            <w:pPr>
              <w:spacing w:line="288" w:lineRule="auto"/>
              <w:rPr>
                <w:b/>
                <w:lang w:val="en-US"/>
              </w:rPr>
            </w:pPr>
            <w:r w:rsidRPr="00F206FF">
              <w:rPr>
                <w:b/>
                <w:lang w:val="en-US"/>
              </w:rPr>
              <w:t>Project Acronym:</w:t>
            </w:r>
          </w:p>
        </w:tc>
        <w:tc>
          <w:tcPr>
            <w:tcW w:w="6945" w:type="dxa"/>
            <w:vAlign w:val="center"/>
          </w:tcPr>
          <w:p w14:paraId="492784D2" w14:textId="77777777" w:rsidR="001C1596" w:rsidRPr="00943C63" w:rsidRDefault="001C1596" w:rsidP="00646699">
            <w:pPr>
              <w:spacing w:line="288" w:lineRule="auto"/>
              <w:rPr>
                <w:lang w:val="en-US"/>
              </w:rPr>
            </w:pPr>
            <w:r w:rsidRPr="007F4639">
              <w:rPr>
                <w:lang w:val="en-US"/>
              </w:rPr>
              <w:t>FoodSafety4EU</w:t>
            </w:r>
          </w:p>
        </w:tc>
      </w:tr>
      <w:tr w:rsidR="001C1596" w:rsidRPr="00943C63" w14:paraId="23807F5F" w14:textId="77777777" w:rsidTr="00646699">
        <w:tc>
          <w:tcPr>
            <w:tcW w:w="2694" w:type="dxa"/>
            <w:vAlign w:val="center"/>
          </w:tcPr>
          <w:p w14:paraId="24E3C7E8" w14:textId="77777777" w:rsidR="001C1596" w:rsidRPr="00F206FF" w:rsidRDefault="001C1596" w:rsidP="00646699">
            <w:pPr>
              <w:spacing w:line="288" w:lineRule="auto"/>
              <w:rPr>
                <w:b/>
                <w:lang w:val="en-US"/>
              </w:rPr>
            </w:pPr>
            <w:r w:rsidRPr="00F206FF">
              <w:rPr>
                <w:b/>
                <w:lang w:val="en-US"/>
              </w:rPr>
              <w:t>Project Name</w:t>
            </w:r>
          </w:p>
        </w:tc>
        <w:tc>
          <w:tcPr>
            <w:tcW w:w="6945" w:type="dxa"/>
            <w:vAlign w:val="center"/>
          </w:tcPr>
          <w:p w14:paraId="5178D497" w14:textId="77777777" w:rsidR="001C1596" w:rsidRPr="00943C63" w:rsidRDefault="001C1596" w:rsidP="00646699">
            <w:pPr>
              <w:spacing w:line="288" w:lineRule="auto"/>
              <w:rPr>
                <w:lang w:val="en-US"/>
              </w:rPr>
            </w:pPr>
            <w:r w:rsidRPr="00C711C7">
              <w:rPr>
                <w:lang w:val="en-US" w:eastAsia="it-IT"/>
              </w:rPr>
              <w:t xml:space="preserve">FoodSafety4EU - Multi-stakeholder Platform for Food Safety in </w:t>
            </w:r>
            <w:proofErr w:type="spellStart"/>
            <w:r w:rsidRPr="00C711C7">
              <w:rPr>
                <w:lang w:val="en-US" w:eastAsia="it-IT"/>
              </w:rPr>
              <w:t>EUrope</w:t>
            </w:r>
            <w:proofErr w:type="spellEnd"/>
          </w:p>
        </w:tc>
      </w:tr>
      <w:tr w:rsidR="001C1596" w:rsidRPr="00943C63" w14:paraId="4D0F96E7" w14:textId="77777777" w:rsidTr="00646699">
        <w:tc>
          <w:tcPr>
            <w:tcW w:w="2694" w:type="dxa"/>
            <w:vAlign w:val="center"/>
          </w:tcPr>
          <w:p w14:paraId="13A3232D" w14:textId="77777777" w:rsidR="001C1596" w:rsidRPr="00F206FF" w:rsidRDefault="001C1596" w:rsidP="00646699">
            <w:pPr>
              <w:spacing w:line="288" w:lineRule="auto"/>
              <w:rPr>
                <w:b/>
                <w:lang w:val="en-US"/>
              </w:rPr>
            </w:pPr>
            <w:r w:rsidRPr="00F206FF">
              <w:rPr>
                <w:b/>
                <w:lang w:val="en-US"/>
              </w:rPr>
              <w:t>Grant Agreement no.</w:t>
            </w:r>
          </w:p>
        </w:tc>
        <w:tc>
          <w:tcPr>
            <w:tcW w:w="6945" w:type="dxa"/>
            <w:vAlign w:val="center"/>
          </w:tcPr>
          <w:p w14:paraId="748929A5" w14:textId="77777777" w:rsidR="001C1596" w:rsidRPr="00943C63" w:rsidRDefault="001C1596" w:rsidP="00646699">
            <w:pPr>
              <w:spacing w:line="288" w:lineRule="auto"/>
              <w:rPr>
                <w:lang w:val="en-US"/>
              </w:rPr>
            </w:pPr>
            <w:r>
              <w:rPr>
                <w:lang w:val="en-US"/>
              </w:rPr>
              <w:t>101000613</w:t>
            </w:r>
          </w:p>
        </w:tc>
      </w:tr>
      <w:tr w:rsidR="001C1596" w:rsidRPr="00943C63" w14:paraId="76CB32E8" w14:textId="77777777" w:rsidTr="00646699">
        <w:tc>
          <w:tcPr>
            <w:tcW w:w="2694" w:type="dxa"/>
            <w:vAlign w:val="center"/>
          </w:tcPr>
          <w:p w14:paraId="6A1CEE69" w14:textId="77777777" w:rsidR="001C1596" w:rsidRPr="00F206FF" w:rsidRDefault="001C1596" w:rsidP="00646699">
            <w:pPr>
              <w:spacing w:line="288" w:lineRule="auto"/>
              <w:rPr>
                <w:b/>
                <w:lang w:val="en-US"/>
              </w:rPr>
            </w:pPr>
            <w:r w:rsidRPr="00F206FF">
              <w:rPr>
                <w:b/>
                <w:lang w:val="en-US"/>
              </w:rPr>
              <w:t>Start date of the project</w:t>
            </w:r>
          </w:p>
        </w:tc>
        <w:tc>
          <w:tcPr>
            <w:tcW w:w="6945" w:type="dxa"/>
            <w:vAlign w:val="center"/>
          </w:tcPr>
          <w:p w14:paraId="72F331D2" w14:textId="77777777" w:rsidR="001C1596" w:rsidRPr="00943C63" w:rsidRDefault="001C1596" w:rsidP="00646699">
            <w:pPr>
              <w:spacing w:line="288" w:lineRule="auto"/>
              <w:rPr>
                <w:lang w:val="en-US"/>
              </w:rPr>
            </w:pPr>
            <w:r>
              <w:rPr>
                <w:lang w:val="en-US"/>
              </w:rPr>
              <w:t>01.01.2021</w:t>
            </w:r>
          </w:p>
        </w:tc>
      </w:tr>
      <w:tr w:rsidR="001C1596" w:rsidRPr="00943C63" w14:paraId="61A59E9C" w14:textId="77777777" w:rsidTr="00646699">
        <w:tc>
          <w:tcPr>
            <w:tcW w:w="2694" w:type="dxa"/>
            <w:vAlign w:val="center"/>
          </w:tcPr>
          <w:p w14:paraId="6C6CE497" w14:textId="77777777" w:rsidR="001C1596" w:rsidRPr="00F206FF" w:rsidRDefault="001C1596" w:rsidP="00646699">
            <w:pPr>
              <w:spacing w:line="288" w:lineRule="auto"/>
              <w:rPr>
                <w:b/>
                <w:lang w:val="en-US"/>
              </w:rPr>
            </w:pPr>
            <w:r w:rsidRPr="00F206FF">
              <w:rPr>
                <w:b/>
                <w:lang w:val="en-US"/>
              </w:rPr>
              <w:t>End date of the project</w:t>
            </w:r>
          </w:p>
        </w:tc>
        <w:tc>
          <w:tcPr>
            <w:tcW w:w="6945" w:type="dxa"/>
            <w:vAlign w:val="center"/>
          </w:tcPr>
          <w:p w14:paraId="288A6DDE" w14:textId="77777777" w:rsidR="001C1596" w:rsidRPr="00943C63" w:rsidRDefault="001C1596" w:rsidP="00646699">
            <w:pPr>
              <w:spacing w:line="288" w:lineRule="auto"/>
              <w:rPr>
                <w:lang w:val="en-US"/>
              </w:rPr>
            </w:pPr>
            <w:r>
              <w:rPr>
                <w:lang w:val="en-US"/>
              </w:rPr>
              <w:t>31.12.2023</w:t>
            </w:r>
          </w:p>
        </w:tc>
      </w:tr>
      <w:tr w:rsidR="001C1596" w:rsidRPr="00943C63" w14:paraId="06D275BA" w14:textId="77777777" w:rsidTr="00646699">
        <w:tc>
          <w:tcPr>
            <w:tcW w:w="2694" w:type="dxa"/>
            <w:vAlign w:val="center"/>
          </w:tcPr>
          <w:p w14:paraId="29C2B305" w14:textId="77777777" w:rsidR="001C1596" w:rsidRPr="00F206FF" w:rsidRDefault="001C1596" w:rsidP="00646699">
            <w:pPr>
              <w:spacing w:line="288" w:lineRule="auto"/>
              <w:rPr>
                <w:b/>
                <w:lang w:val="en-US"/>
              </w:rPr>
            </w:pPr>
            <w:r w:rsidRPr="00F206FF">
              <w:rPr>
                <w:b/>
                <w:lang w:val="en-US"/>
              </w:rPr>
              <w:t>Financed by</w:t>
            </w:r>
          </w:p>
        </w:tc>
        <w:tc>
          <w:tcPr>
            <w:tcW w:w="6945" w:type="dxa"/>
            <w:vAlign w:val="center"/>
          </w:tcPr>
          <w:p w14:paraId="2D5A9352" w14:textId="77777777" w:rsidR="001C1596" w:rsidRPr="00943C63" w:rsidRDefault="001C1596" w:rsidP="00646699">
            <w:pPr>
              <w:spacing w:line="288" w:lineRule="auto"/>
              <w:rPr>
                <w:lang w:val="en-US"/>
              </w:rPr>
            </w:pPr>
            <w:r w:rsidRPr="00943C63">
              <w:rPr>
                <w:lang w:val="en-US"/>
              </w:rPr>
              <w:t>EU Commission</w:t>
            </w:r>
          </w:p>
        </w:tc>
      </w:tr>
      <w:tr w:rsidR="001C1596" w:rsidRPr="00943C63" w14:paraId="2B1F502D" w14:textId="77777777" w:rsidTr="00646699">
        <w:tc>
          <w:tcPr>
            <w:tcW w:w="2694" w:type="dxa"/>
            <w:vAlign w:val="center"/>
          </w:tcPr>
          <w:p w14:paraId="52FB183E" w14:textId="77777777" w:rsidR="001C1596" w:rsidRPr="00F206FF" w:rsidRDefault="001C1596" w:rsidP="00646699">
            <w:pPr>
              <w:spacing w:line="288" w:lineRule="auto"/>
              <w:rPr>
                <w:b/>
                <w:lang w:val="en-US"/>
              </w:rPr>
            </w:pPr>
            <w:proofErr w:type="spellStart"/>
            <w:r w:rsidRPr="00F206FF">
              <w:rPr>
                <w:b/>
                <w:lang w:val="en-US"/>
              </w:rPr>
              <w:t>Programme</w:t>
            </w:r>
            <w:proofErr w:type="spellEnd"/>
          </w:p>
        </w:tc>
        <w:tc>
          <w:tcPr>
            <w:tcW w:w="6945" w:type="dxa"/>
            <w:vAlign w:val="center"/>
          </w:tcPr>
          <w:p w14:paraId="05DDDACB" w14:textId="77777777" w:rsidR="001C1596" w:rsidRPr="00943C63" w:rsidRDefault="001C1596" w:rsidP="00646699">
            <w:pPr>
              <w:spacing w:line="288" w:lineRule="auto"/>
              <w:rPr>
                <w:lang w:val="en-US"/>
              </w:rPr>
            </w:pPr>
            <w:r w:rsidRPr="00943C63">
              <w:rPr>
                <w:lang w:val="en-US"/>
              </w:rPr>
              <w:t>H2020 - FNR 08- 2020</w:t>
            </w:r>
          </w:p>
        </w:tc>
      </w:tr>
      <w:tr w:rsidR="001C1596" w:rsidRPr="00943C63" w14:paraId="150CF6F4" w14:textId="77777777" w:rsidTr="00646699">
        <w:tc>
          <w:tcPr>
            <w:tcW w:w="2694" w:type="dxa"/>
            <w:vAlign w:val="center"/>
          </w:tcPr>
          <w:p w14:paraId="6B538B30" w14:textId="77777777" w:rsidR="001C1596" w:rsidRPr="00F206FF" w:rsidRDefault="001C1596" w:rsidP="00646699">
            <w:pPr>
              <w:spacing w:line="288" w:lineRule="auto"/>
              <w:rPr>
                <w:b/>
                <w:lang w:val="en-US"/>
              </w:rPr>
            </w:pPr>
            <w:r w:rsidRPr="00F206FF">
              <w:rPr>
                <w:b/>
                <w:lang w:val="en-US"/>
              </w:rPr>
              <w:t>Website</w:t>
            </w:r>
          </w:p>
        </w:tc>
        <w:tc>
          <w:tcPr>
            <w:tcW w:w="6945" w:type="dxa"/>
            <w:vAlign w:val="center"/>
          </w:tcPr>
          <w:p w14:paraId="7F0F9D28" w14:textId="77777777" w:rsidR="001C1596" w:rsidRPr="00943C63" w:rsidRDefault="001C1596" w:rsidP="00646699">
            <w:pPr>
              <w:spacing w:line="288" w:lineRule="auto"/>
              <w:rPr>
                <w:lang w:val="en-US"/>
              </w:rPr>
            </w:pPr>
            <w:r w:rsidRPr="00943C63">
              <w:rPr>
                <w:lang w:val="en-US"/>
              </w:rPr>
              <w:t>www.foodsafety4.eu</w:t>
            </w:r>
          </w:p>
        </w:tc>
      </w:tr>
    </w:tbl>
    <w:p w14:paraId="2D6AA604" w14:textId="77777777" w:rsidR="001C1596" w:rsidRPr="00943C63" w:rsidRDefault="001C1596" w:rsidP="001C1596">
      <w:pPr>
        <w:spacing w:before="120" w:after="120" w:line="288" w:lineRule="auto"/>
        <w:jc w:val="both"/>
        <w:rPr>
          <w:lang w:val="en-US"/>
        </w:rPr>
      </w:pPr>
    </w:p>
    <w:p w14:paraId="6F6FA3D8" w14:textId="77777777" w:rsidR="001C1596" w:rsidRPr="00943C63" w:rsidRDefault="001C1596" w:rsidP="001C1596">
      <w:pPr>
        <w:spacing w:before="120" w:after="120" w:line="288" w:lineRule="auto"/>
        <w:jc w:val="both"/>
        <w:rPr>
          <w:b/>
          <w:lang w:val="en-US"/>
        </w:rPr>
      </w:pPr>
      <w:r w:rsidRPr="00943C63">
        <w:rPr>
          <w:b/>
          <w:lang w:val="en-US"/>
        </w:rPr>
        <w:t>1. INTRODUCTION</w:t>
      </w:r>
    </w:p>
    <w:p w14:paraId="28ED7EBF" w14:textId="77777777" w:rsidR="001C1596" w:rsidRDefault="001C1596" w:rsidP="001C1596">
      <w:pPr>
        <w:spacing w:before="120" w:line="288" w:lineRule="auto"/>
        <w:jc w:val="both"/>
        <w:rPr>
          <w:lang w:val="en-US"/>
        </w:rPr>
      </w:pPr>
      <w:r w:rsidRPr="00943C63">
        <w:rPr>
          <w:lang w:val="en-US"/>
        </w:rPr>
        <w:t>You have been invited to take part in a</w:t>
      </w:r>
      <w:r>
        <w:rPr>
          <w:lang w:val="en-US"/>
        </w:rPr>
        <w:t xml:space="preserve"> </w:t>
      </w:r>
      <w:r w:rsidRPr="00BF5C69">
        <w:rPr>
          <w:lang w:val="en-US"/>
        </w:rPr>
        <w:t>research study/project activity</w:t>
      </w:r>
      <w:r>
        <w:rPr>
          <w:lang w:val="en-US"/>
        </w:rPr>
        <w:t xml:space="preserve"> related to the </w:t>
      </w:r>
      <w:r w:rsidRPr="007F4639">
        <w:rPr>
          <w:lang w:val="en-US"/>
        </w:rPr>
        <w:t>FoodSafety4EU</w:t>
      </w:r>
      <w:r>
        <w:rPr>
          <w:lang w:val="en-US"/>
        </w:rPr>
        <w:t xml:space="preserve"> project (i.e</w:t>
      </w:r>
      <w:r w:rsidRPr="008D2A89">
        <w:rPr>
          <w:lang w:val="en-US"/>
        </w:rPr>
        <w:t xml:space="preserve">., </w:t>
      </w:r>
      <w:r w:rsidRPr="00661514">
        <w:rPr>
          <w:i/>
          <w:lang w:val="en-US"/>
        </w:rPr>
        <w:t>survey, questionnaire, interview, video, focus groups</w:t>
      </w:r>
      <w:r w:rsidRPr="008D2A89">
        <w:rPr>
          <w:i/>
          <w:lang w:val="en-US"/>
        </w:rPr>
        <w:t>,</w:t>
      </w:r>
      <w:r w:rsidRPr="00661514">
        <w:rPr>
          <w:i/>
          <w:lang w:val="en-US"/>
        </w:rPr>
        <w:t xml:space="preserve"> and/or</w:t>
      </w:r>
      <w:r>
        <w:rPr>
          <w:i/>
          <w:lang w:val="en-US"/>
        </w:rPr>
        <w:t xml:space="preserve"> participation in </w:t>
      </w:r>
      <w:proofErr w:type="spellStart"/>
      <w:r>
        <w:rPr>
          <w:i/>
          <w:lang w:val="en-US"/>
        </w:rPr>
        <w:t>FSOLabs</w:t>
      </w:r>
      <w:proofErr w:type="spellEnd"/>
      <w:r>
        <w:rPr>
          <w:i/>
          <w:lang w:val="en-US"/>
        </w:rPr>
        <w:t>, virtual or physical workshops</w:t>
      </w:r>
      <w:r>
        <w:rPr>
          <w:lang w:val="en-US"/>
        </w:rPr>
        <w:t>)</w:t>
      </w:r>
      <w:r w:rsidRPr="00943C63">
        <w:rPr>
          <w:lang w:val="en-US"/>
        </w:rPr>
        <w:t xml:space="preserve">. Before making a decision on whether you want to participate or not, please read this document carefully. Please ask all the questions you may have so you can be completely sure to understand all the proceedings of the </w:t>
      </w:r>
      <w:r>
        <w:rPr>
          <w:lang w:val="en-US"/>
        </w:rPr>
        <w:t xml:space="preserve"> project activity</w:t>
      </w:r>
      <w:r w:rsidRPr="00943C63">
        <w:rPr>
          <w:lang w:val="en-US"/>
        </w:rPr>
        <w:t xml:space="preserve">, including risks and benefits. This informed consent document may include words that you do not understand. If this is the case, please ask the contact </w:t>
      </w:r>
      <w:r>
        <w:rPr>
          <w:lang w:val="en-US"/>
        </w:rPr>
        <w:t>person</w:t>
      </w:r>
      <w:r w:rsidRPr="00943C63">
        <w:rPr>
          <w:lang w:val="en-US"/>
        </w:rPr>
        <w:t xml:space="preserve"> or any other </w:t>
      </w:r>
      <w:r>
        <w:rPr>
          <w:lang w:val="en-US"/>
        </w:rPr>
        <w:t>participant</w:t>
      </w:r>
      <w:r w:rsidRPr="00943C63">
        <w:rPr>
          <w:lang w:val="en-US"/>
        </w:rPr>
        <w:t xml:space="preserve"> </w:t>
      </w:r>
      <w:r>
        <w:rPr>
          <w:lang w:val="en-US"/>
        </w:rPr>
        <w:t>in the activity</w:t>
      </w:r>
      <w:r w:rsidRPr="00943C63">
        <w:rPr>
          <w:lang w:val="en-US"/>
        </w:rPr>
        <w:t xml:space="preserve"> to fully explain the meaning of the word or piece of information you do not accurately understand. </w:t>
      </w:r>
    </w:p>
    <w:p w14:paraId="3A2420CE" w14:textId="77777777" w:rsidR="001C1596" w:rsidRDefault="001C1596" w:rsidP="001C1596">
      <w:pPr>
        <w:spacing w:after="120" w:line="288" w:lineRule="auto"/>
        <w:jc w:val="both"/>
        <w:rPr>
          <w:color w:val="000000"/>
          <w:lang w:val="en"/>
        </w:rPr>
      </w:pPr>
      <w:r w:rsidRPr="00F15775">
        <w:rPr>
          <w:lang w:val="en-US"/>
        </w:rPr>
        <w:t xml:space="preserve">Your participation in this </w:t>
      </w:r>
      <w:r w:rsidRPr="00E66A06">
        <w:rPr>
          <w:lang w:val="en-US"/>
        </w:rPr>
        <w:t>research study</w:t>
      </w:r>
      <w:r>
        <w:rPr>
          <w:lang w:val="en-US"/>
        </w:rPr>
        <w:t>/project activity</w:t>
      </w:r>
      <w:r>
        <w:t xml:space="preserve"> </w:t>
      </w:r>
      <w:r w:rsidRPr="00F15775">
        <w:rPr>
          <w:lang w:val="en-US"/>
        </w:rPr>
        <w:t xml:space="preserve">is only possible if you freely and independently sign this consent to authorize us to use the data you provide. </w:t>
      </w:r>
      <w:r w:rsidRPr="00CB32A7">
        <w:rPr>
          <w:lang w:val="en-US"/>
        </w:rPr>
        <w:t xml:space="preserve">Your decision to participate in this </w:t>
      </w:r>
      <w:r>
        <w:rPr>
          <w:lang w:val="en-US"/>
        </w:rPr>
        <w:t>activity</w:t>
      </w:r>
      <w:r w:rsidRPr="00CB32A7">
        <w:rPr>
          <w:lang w:val="en-US"/>
        </w:rPr>
        <w:t xml:space="preserve"> is voluntary. </w:t>
      </w:r>
      <w:r w:rsidRPr="00F15775">
        <w:rPr>
          <w:lang w:val="en-US"/>
        </w:rPr>
        <w:t xml:space="preserve">If you do not wish to do so, please do not participate </w:t>
      </w:r>
      <w:r>
        <w:rPr>
          <w:lang w:val="en-US"/>
        </w:rPr>
        <w:t xml:space="preserve">. Your consent </w:t>
      </w:r>
      <w:r w:rsidRPr="008150FA">
        <w:rPr>
          <w:lang w:val="en"/>
        </w:rPr>
        <w:t>can be revoked at any time, without having to give an explanation and without resulting in any negative consequence</w:t>
      </w:r>
      <w:r>
        <w:rPr>
          <w:lang w:val="en"/>
        </w:rPr>
        <w:t>. T</w:t>
      </w:r>
      <w:r w:rsidRPr="008150FA">
        <w:t xml:space="preserve">he </w:t>
      </w:r>
      <w:r w:rsidRPr="008150FA">
        <w:rPr>
          <w:bCs/>
        </w:rPr>
        <w:t xml:space="preserve">withdrawal of </w:t>
      </w:r>
      <w:r>
        <w:rPr>
          <w:bCs/>
        </w:rPr>
        <w:t xml:space="preserve">your </w:t>
      </w:r>
      <w:r w:rsidRPr="008150FA">
        <w:rPr>
          <w:bCs/>
        </w:rPr>
        <w:t xml:space="preserve">consent </w:t>
      </w:r>
      <w:r>
        <w:rPr>
          <w:bCs/>
        </w:rPr>
        <w:t>does</w:t>
      </w:r>
      <w:r w:rsidRPr="008150FA">
        <w:rPr>
          <w:bCs/>
        </w:rPr>
        <w:t xml:space="preserve"> not affect the lawfulness</w:t>
      </w:r>
      <w:r w:rsidRPr="008150FA">
        <w:t xml:space="preserve"> of </w:t>
      </w:r>
      <w:r w:rsidRPr="008150FA">
        <w:rPr>
          <w:bCs/>
        </w:rPr>
        <w:t>processing based on consent before</w:t>
      </w:r>
      <w:r w:rsidRPr="008150FA">
        <w:t xml:space="preserve"> its </w:t>
      </w:r>
      <w:r w:rsidRPr="008150FA">
        <w:rPr>
          <w:bCs/>
        </w:rPr>
        <w:t>withdrawal</w:t>
      </w:r>
      <w:r>
        <w:rPr>
          <w:bCs/>
        </w:rPr>
        <w:t xml:space="preserve">. </w:t>
      </w:r>
      <w:r>
        <w:t>T</w:t>
      </w:r>
      <w:r w:rsidRPr="00497BC5">
        <w:rPr>
          <w:lang w:val="en"/>
        </w:rPr>
        <w:t xml:space="preserve">he granting of consent does not entail the loss of </w:t>
      </w:r>
      <w:r>
        <w:rPr>
          <w:lang w:val="en"/>
        </w:rPr>
        <w:t>your</w:t>
      </w:r>
      <w:r w:rsidRPr="00497BC5">
        <w:rPr>
          <w:lang w:val="en"/>
        </w:rPr>
        <w:t xml:space="preserve"> rights</w:t>
      </w:r>
      <w:r>
        <w:rPr>
          <w:lang w:val="en"/>
        </w:rPr>
        <w:t>,</w:t>
      </w:r>
      <w:r w:rsidRPr="00497BC5">
        <w:rPr>
          <w:lang w:val="en"/>
        </w:rPr>
        <w:t xml:space="preserve"> which are protected by current legislation</w:t>
      </w:r>
      <w:r>
        <w:rPr>
          <w:lang w:val="en"/>
        </w:rPr>
        <w:t xml:space="preserve"> </w:t>
      </w:r>
      <w:r w:rsidRPr="00853AAA">
        <w:rPr>
          <w:color w:val="000000"/>
        </w:rPr>
        <w:t>(</w:t>
      </w:r>
      <w:r w:rsidRPr="00853AAA">
        <w:rPr>
          <w:bCs/>
          <w:color w:val="000000"/>
          <w:lang w:val="en-US"/>
        </w:rPr>
        <w:t>EU Regulation 2016/679</w:t>
      </w:r>
      <w:r w:rsidRPr="00497BC5">
        <w:rPr>
          <w:b/>
          <w:bCs/>
          <w:color w:val="000000"/>
          <w:lang w:val="en-US"/>
        </w:rPr>
        <w:t xml:space="preserve"> </w:t>
      </w:r>
      <w:r w:rsidRPr="00853AAA">
        <w:rPr>
          <w:color w:val="000000"/>
        </w:rPr>
        <w:t xml:space="preserve">art.15 </w:t>
      </w:r>
      <w:r>
        <w:rPr>
          <w:color w:val="000000"/>
        </w:rPr>
        <w:t xml:space="preserve">and following). </w:t>
      </w:r>
      <w:r>
        <w:rPr>
          <w:color w:val="000000"/>
          <w:lang w:val="en"/>
        </w:rPr>
        <w:t>You can</w:t>
      </w:r>
      <w:r w:rsidRPr="00853AAA">
        <w:rPr>
          <w:color w:val="000000"/>
          <w:lang w:val="en"/>
        </w:rPr>
        <w:t xml:space="preserve"> give consent for one or more different </w:t>
      </w:r>
      <w:r w:rsidRPr="00BF5C69">
        <w:rPr>
          <w:color w:val="000000"/>
          <w:lang w:val="en-US"/>
        </w:rPr>
        <w:t>research study/project activity</w:t>
      </w:r>
      <w:r>
        <w:rPr>
          <w:color w:val="000000"/>
          <w:lang w:val="en"/>
        </w:rPr>
        <w:t>.</w:t>
      </w:r>
    </w:p>
    <w:p w14:paraId="170B5A40" w14:textId="77777777" w:rsidR="001C1596" w:rsidRDefault="001C1596" w:rsidP="001C1596">
      <w:pPr>
        <w:spacing w:after="120" w:line="288" w:lineRule="auto"/>
        <w:jc w:val="both"/>
        <w:rPr>
          <w:lang w:val="en-US"/>
        </w:rPr>
      </w:pPr>
    </w:p>
    <w:p w14:paraId="299213CE" w14:textId="77777777" w:rsidR="001C1596" w:rsidRPr="0046135D" w:rsidRDefault="001C1596" w:rsidP="001C1596">
      <w:pPr>
        <w:pStyle w:val="Paragrafoelenco"/>
        <w:numPr>
          <w:ilvl w:val="0"/>
          <w:numId w:val="2"/>
        </w:numPr>
        <w:spacing w:before="120" w:after="120" w:line="288" w:lineRule="auto"/>
        <w:ind w:left="426"/>
        <w:contextualSpacing w:val="0"/>
        <w:jc w:val="both"/>
        <w:rPr>
          <w:b/>
          <w:lang w:val="en-US"/>
        </w:rPr>
      </w:pPr>
      <w:r w:rsidRPr="0046135D">
        <w:rPr>
          <w:b/>
          <w:lang w:val="en-US"/>
        </w:rPr>
        <w:t>DATA CONTROLLER</w:t>
      </w:r>
    </w:p>
    <w:p w14:paraId="640E9568" w14:textId="77777777" w:rsidR="001C1596" w:rsidRPr="00FB64EB" w:rsidRDefault="001C1596" w:rsidP="001C1596">
      <w:pPr>
        <w:spacing w:before="120" w:line="288" w:lineRule="auto"/>
        <w:jc w:val="both"/>
      </w:pPr>
      <w:r w:rsidRPr="00FB64EB">
        <w:t xml:space="preserve">The Data Controller is </w:t>
      </w:r>
      <w:bookmarkStart w:id="1" w:name="_Hlk37770743"/>
      <w:r w:rsidRPr="00FB64EB">
        <w:t xml:space="preserve">the National Research Council </w:t>
      </w:r>
      <w:bookmarkEnd w:id="1"/>
      <w:r>
        <w:t xml:space="preserve">of Italy (CNR) </w:t>
      </w:r>
      <w:r w:rsidRPr="00FB64EB">
        <w:t xml:space="preserve">- </w:t>
      </w:r>
      <w:proofErr w:type="spellStart"/>
      <w:r w:rsidRPr="00FB64EB">
        <w:t>Piazzale</w:t>
      </w:r>
      <w:proofErr w:type="spellEnd"/>
      <w:r w:rsidRPr="00FB64EB">
        <w:t xml:space="preserve"> Aldo Moro n. 7 - 00185 Roma.</w:t>
      </w:r>
    </w:p>
    <w:p w14:paraId="1E86B33D" w14:textId="77777777" w:rsidR="001C1596" w:rsidRDefault="001C1596" w:rsidP="001C1596">
      <w:pPr>
        <w:spacing w:after="120" w:line="288" w:lineRule="auto"/>
        <w:jc w:val="both"/>
        <w:rPr>
          <w:lang w:val="en-US"/>
        </w:rPr>
      </w:pPr>
      <w:r w:rsidRPr="00FB64EB">
        <w:rPr>
          <w:lang w:val="en-US"/>
        </w:rPr>
        <w:lastRenderedPageBreak/>
        <w:t xml:space="preserve">The </w:t>
      </w:r>
      <w:bookmarkStart w:id="2" w:name="_Hlk37768000"/>
      <w:r w:rsidRPr="00FB64EB">
        <w:rPr>
          <w:lang w:val="en-US"/>
        </w:rPr>
        <w:t xml:space="preserve">Data Controller point of contact </w:t>
      </w:r>
      <w:bookmarkEnd w:id="2"/>
      <w:r w:rsidRPr="00FB64EB">
        <w:rPr>
          <w:lang w:val="en-US"/>
        </w:rPr>
        <w:t>is</w:t>
      </w:r>
      <w:r>
        <w:rPr>
          <w:lang w:val="en-US"/>
        </w:rPr>
        <w:t xml:space="preserve"> the</w:t>
      </w:r>
      <w:r w:rsidRPr="00FB64EB">
        <w:rPr>
          <w:lang w:val="en-US"/>
        </w:rPr>
        <w:t xml:space="preserve"> </w:t>
      </w:r>
      <w:r w:rsidRPr="001C15BA">
        <w:t>legal representative of the Institute of Sciences</w:t>
      </w:r>
      <w:r>
        <w:t xml:space="preserve"> </w:t>
      </w:r>
      <w:r w:rsidRPr="001C15BA">
        <w:t xml:space="preserve">of Food Production of the </w:t>
      </w:r>
      <w:r>
        <w:t>CNR</w:t>
      </w:r>
      <w:r w:rsidRPr="001C15BA">
        <w:t xml:space="preserve"> (CNR-ISPA)</w:t>
      </w:r>
      <w:r w:rsidRPr="00FB64EB">
        <w:rPr>
          <w:lang w:val="en-US"/>
        </w:rPr>
        <w:t xml:space="preserve">, Dr. Antonio F. </w:t>
      </w:r>
      <w:proofErr w:type="spellStart"/>
      <w:r w:rsidRPr="00FB64EB">
        <w:rPr>
          <w:lang w:val="en-US"/>
        </w:rPr>
        <w:t>Logrieco</w:t>
      </w:r>
      <w:proofErr w:type="spellEnd"/>
      <w:r w:rsidRPr="00FB64EB">
        <w:rPr>
          <w:lang w:val="en-US"/>
        </w:rPr>
        <w:t xml:space="preserve"> at </w:t>
      </w:r>
      <w:r w:rsidRPr="006B33E8">
        <w:t xml:space="preserve">Via </w:t>
      </w:r>
      <w:proofErr w:type="spellStart"/>
      <w:r w:rsidRPr="006B33E8">
        <w:t>Amendola</w:t>
      </w:r>
      <w:proofErr w:type="spellEnd"/>
      <w:r w:rsidRPr="006B33E8">
        <w:t xml:space="preserve"> 122/O, 70126 Bari</w:t>
      </w:r>
      <w:r>
        <w:t>,</w:t>
      </w:r>
      <w:r w:rsidRPr="006B33E8">
        <w:t xml:space="preserve"> Italy </w:t>
      </w:r>
      <w:r>
        <w:t>(</w:t>
      </w:r>
      <w:r w:rsidRPr="006B33E8">
        <w:t xml:space="preserve">email: </w:t>
      </w:r>
      <w:hyperlink r:id="rId12" w:history="1">
        <w:r w:rsidRPr="006B33E8">
          <w:rPr>
            <w:rStyle w:val="Collegamentoipertestuale"/>
          </w:rPr>
          <w:t>antonio.logrieco@ispa.cnr.it</w:t>
        </w:r>
      </w:hyperlink>
      <w:r w:rsidRPr="006B33E8">
        <w:t>; Tel. +39 08085929357</w:t>
      </w:r>
      <w:r>
        <w:t>)</w:t>
      </w:r>
      <w:r w:rsidRPr="00FB64EB">
        <w:rPr>
          <w:lang w:val="en-US"/>
        </w:rPr>
        <w:t>.</w:t>
      </w:r>
    </w:p>
    <w:p w14:paraId="3096F9B0" w14:textId="77777777" w:rsidR="001C1596" w:rsidRDefault="001C1596" w:rsidP="001C1596">
      <w:pPr>
        <w:spacing w:before="120" w:after="120" w:line="288" w:lineRule="auto"/>
        <w:jc w:val="both"/>
        <w:rPr>
          <w:lang w:val="en-US"/>
        </w:rPr>
      </w:pPr>
    </w:p>
    <w:p w14:paraId="2AF59634" w14:textId="77777777" w:rsidR="001C1596" w:rsidRPr="0046135D" w:rsidRDefault="001C1596" w:rsidP="001C1596">
      <w:pPr>
        <w:pStyle w:val="Paragrafoelenco"/>
        <w:numPr>
          <w:ilvl w:val="0"/>
          <w:numId w:val="2"/>
        </w:numPr>
        <w:spacing w:before="120" w:after="120" w:line="288" w:lineRule="auto"/>
        <w:ind w:left="426"/>
        <w:contextualSpacing w:val="0"/>
        <w:jc w:val="both"/>
        <w:rPr>
          <w:b/>
          <w:lang w:val="en-US"/>
        </w:rPr>
      </w:pPr>
      <w:r w:rsidRPr="0046135D">
        <w:rPr>
          <w:b/>
          <w:bCs/>
          <w:lang w:val="it-IT"/>
        </w:rPr>
        <w:t>DATA PROTECTION OFFICER</w:t>
      </w:r>
    </w:p>
    <w:p w14:paraId="2A900463" w14:textId="77777777" w:rsidR="001C1596" w:rsidRDefault="001C1596" w:rsidP="001C1596">
      <w:pPr>
        <w:spacing w:before="120" w:after="120" w:line="288" w:lineRule="auto"/>
        <w:jc w:val="both"/>
        <w:rPr>
          <w:lang w:val="en-US"/>
        </w:rPr>
      </w:pPr>
      <w:r w:rsidRPr="0046135D">
        <w:rPr>
          <w:lang w:val="en-US"/>
        </w:rPr>
        <w:t xml:space="preserve">Dr. Raffaele Conte is the Data Protection Officer (DPO) of CNR. The e-mail of the Data Protection Officer (DPO) is </w:t>
      </w:r>
      <w:hyperlink r:id="rId13" w:history="1">
        <w:r w:rsidRPr="0046135D">
          <w:rPr>
            <w:rStyle w:val="Collegamentoipertestuale"/>
            <w:lang w:val="en-US"/>
          </w:rPr>
          <w:t>rpd@cnr.it</w:t>
        </w:r>
      </w:hyperlink>
      <w:r w:rsidRPr="0046135D">
        <w:rPr>
          <w:lang w:val="en-US"/>
        </w:rPr>
        <w:t xml:space="preserve">; PEC: </w:t>
      </w:r>
      <w:hyperlink r:id="rId14" w:history="1">
        <w:r w:rsidRPr="00787B53">
          <w:rPr>
            <w:rStyle w:val="Collegamentoipertestuale"/>
          </w:rPr>
          <w:t>rpd@pec.cnr.it</w:t>
        </w:r>
      </w:hyperlink>
      <w:r w:rsidRPr="0046135D">
        <w:rPr>
          <w:lang w:val="en-US"/>
        </w:rPr>
        <w:t xml:space="preserve"> at CNR - </w:t>
      </w:r>
      <w:proofErr w:type="spellStart"/>
      <w:r w:rsidRPr="0046135D">
        <w:rPr>
          <w:lang w:val="en-US"/>
        </w:rPr>
        <w:t>Piazzale</w:t>
      </w:r>
      <w:proofErr w:type="spellEnd"/>
      <w:r w:rsidRPr="0046135D">
        <w:rPr>
          <w:lang w:val="en-US"/>
        </w:rPr>
        <w:t xml:space="preserve"> Aldo Moro n. 7 - 00185 Roma</w:t>
      </w:r>
      <w:r>
        <w:rPr>
          <w:lang w:val="en-US"/>
        </w:rPr>
        <w:t>.</w:t>
      </w:r>
    </w:p>
    <w:p w14:paraId="720505FB" w14:textId="77777777" w:rsidR="001C1596" w:rsidRDefault="001C1596" w:rsidP="001C1596">
      <w:pPr>
        <w:spacing w:before="120" w:after="120" w:line="288" w:lineRule="auto"/>
        <w:jc w:val="both"/>
        <w:rPr>
          <w:lang w:val="en-US"/>
        </w:rPr>
      </w:pPr>
    </w:p>
    <w:p w14:paraId="45C35AFB" w14:textId="77777777" w:rsidR="001C1596" w:rsidRPr="00410D25" w:rsidRDefault="001C1596" w:rsidP="001C1596">
      <w:pPr>
        <w:pStyle w:val="Paragrafoelenco"/>
        <w:numPr>
          <w:ilvl w:val="0"/>
          <w:numId w:val="2"/>
        </w:numPr>
        <w:spacing w:before="120" w:after="120" w:line="288" w:lineRule="auto"/>
        <w:ind w:left="426"/>
        <w:contextualSpacing w:val="0"/>
        <w:jc w:val="both"/>
        <w:rPr>
          <w:lang w:val="en-US"/>
        </w:rPr>
      </w:pPr>
      <w:r w:rsidRPr="00410D25">
        <w:rPr>
          <w:b/>
          <w:bCs/>
          <w:lang w:val="en-US"/>
        </w:rPr>
        <w:t xml:space="preserve">LEGAL BASIS </w:t>
      </w:r>
      <w:r>
        <w:rPr>
          <w:b/>
          <w:bCs/>
          <w:lang w:val="en-US"/>
        </w:rPr>
        <w:t>O</w:t>
      </w:r>
      <w:r w:rsidRPr="00410D25">
        <w:rPr>
          <w:b/>
          <w:bCs/>
          <w:lang w:val="en-US"/>
        </w:rPr>
        <w:t xml:space="preserve">F </w:t>
      </w:r>
      <w:r>
        <w:rPr>
          <w:b/>
          <w:bCs/>
          <w:lang w:val="en-US"/>
        </w:rPr>
        <w:t>T</w:t>
      </w:r>
      <w:r w:rsidRPr="00410D25">
        <w:rPr>
          <w:b/>
          <w:bCs/>
          <w:lang w:val="en-US"/>
        </w:rPr>
        <w:t>HE PROCESSING</w:t>
      </w:r>
    </w:p>
    <w:p w14:paraId="72861F21" w14:textId="77777777" w:rsidR="001C1596" w:rsidRDefault="001C1596" w:rsidP="001C1596">
      <w:pPr>
        <w:spacing w:before="120" w:line="288" w:lineRule="auto"/>
        <w:jc w:val="both"/>
        <w:rPr>
          <w:bCs/>
          <w:lang w:val="en-US"/>
        </w:rPr>
      </w:pPr>
      <w:r w:rsidRPr="00295E23">
        <w:rPr>
          <w:bCs/>
          <w:lang w:val="en-US"/>
        </w:rPr>
        <w:t xml:space="preserve">The legal basis of the processing of personal data </w:t>
      </w:r>
      <w:r>
        <w:rPr>
          <w:bCs/>
          <w:lang w:val="en-US"/>
        </w:rPr>
        <w:t xml:space="preserve">you provide </w:t>
      </w:r>
      <w:r w:rsidRPr="00295E23">
        <w:rPr>
          <w:bCs/>
          <w:lang w:val="en-US"/>
        </w:rPr>
        <w:t xml:space="preserve">is represented by </w:t>
      </w:r>
      <w:r>
        <w:rPr>
          <w:bCs/>
          <w:lang w:val="en-US"/>
        </w:rPr>
        <w:t xml:space="preserve">the </w:t>
      </w:r>
      <w:r w:rsidRPr="00295E23">
        <w:rPr>
          <w:bCs/>
          <w:lang w:val="en-US"/>
        </w:rPr>
        <w:t>EU Regulation 2016/679 of the European Parliament and Council of 27 April 2016, from now on “GDPR 2016/679”)</w:t>
      </w:r>
      <w:r>
        <w:rPr>
          <w:bCs/>
          <w:lang w:val="en-US"/>
        </w:rPr>
        <w:t xml:space="preserve"> </w:t>
      </w:r>
      <w:r w:rsidRPr="00295E23">
        <w:rPr>
          <w:bCs/>
          <w:lang w:val="en-US"/>
        </w:rPr>
        <w:t xml:space="preserve">in accordance with the provisions of Article 6 paragraph 1) letter a) </w:t>
      </w:r>
      <w:r>
        <w:rPr>
          <w:bCs/>
          <w:lang w:val="en-US"/>
        </w:rPr>
        <w:t xml:space="preserve"> </w:t>
      </w:r>
      <w:r w:rsidRPr="00295E23">
        <w:rPr>
          <w:bCs/>
          <w:lang w:val="en-US"/>
        </w:rPr>
        <w:t>of the General Data Protection Regulation.</w:t>
      </w:r>
      <w:r>
        <w:rPr>
          <w:bCs/>
          <w:lang w:val="en-US"/>
        </w:rPr>
        <w:t xml:space="preserve"> </w:t>
      </w:r>
    </w:p>
    <w:p w14:paraId="1E652DED" w14:textId="77777777" w:rsidR="001C1596" w:rsidRDefault="001C1596" w:rsidP="001C1596">
      <w:pPr>
        <w:spacing w:before="120" w:after="120" w:line="288" w:lineRule="auto"/>
        <w:jc w:val="both"/>
        <w:rPr>
          <w:lang w:val="en-US"/>
        </w:rPr>
      </w:pPr>
      <w:r w:rsidRPr="0002218D">
        <w:rPr>
          <w:bCs/>
        </w:rPr>
        <w:t xml:space="preserve">In compliance with the Article 13 of the </w:t>
      </w:r>
      <w:r w:rsidRPr="0002218D">
        <w:rPr>
          <w:bCs/>
          <w:lang w:val="en-US"/>
        </w:rPr>
        <w:t>GDPR 2016/679</w:t>
      </w:r>
      <w:r w:rsidRPr="0002218D">
        <w:rPr>
          <w:bCs/>
        </w:rPr>
        <w:t>, the Project has defined and formalized an Organizational Model of privacy related liability aimed at the correct processing of personal data</w:t>
      </w:r>
      <w:r>
        <w:rPr>
          <w:bCs/>
        </w:rPr>
        <w:t xml:space="preserve"> (for more details see the </w:t>
      </w:r>
      <w:r w:rsidRPr="0002218D">
        <w:rPr>
          <w:bCs/>
          <w:lang w:val="en-US"/>
        </w:rPr>
        <w:t>FoodSafety4EU project</w:t>
      </w:r>
      <w:r>
        <w:rPr>
          <w:bCs/>
          <w:lang w:val="en-US"/>
        </w:rPr>
        <w:t xml:space="preserve"> Privacy Policy). </w:t>
      </w:r>
      <w:r w:rsidRPr="0002218D">
        <w:rPr>
          <w:bCs/>
          <w:lang w:val="en-US"/>
        </w:rPr>
        <w:t>Data provided to the project are treated in compliance with the individual's fundamental rights and dignity, with particular reference to privacy, personal identity and the right to personal data protection according to the Italian Personal data protection code (</w:t>
      </w:r>
      <w:proofErr w:type="spellStart"/>
      <w:r w:rsidRPr="0002218D">
        <w:rPr>
          <w:bCs/>
          <w:lang w:val="en-US"/>
        </w:rPr>
        <w:t>D.lgs</w:t>
      </w:r>
      <w:proofErr w:type="spellEnd"/>
      <w:r w:rsidRPr="0002218D">
        <w:rPr>
          <w:bCs/>
          <w:lang w:val="en-US"/>
        </w:rPr>
        <w:t xml:space="preserve"> 196/2003 "Privacy Law"), and the Legislative Decree no. 101 of the 10</w:t>
      </w:r>
      <w:r w:rsidRPr="0002218D">
        <w:rPr>
          <w:bCs/>
          <w:vertAlign w:val="superscript"/>
          <w:lang w:val="en-US"/>
        </w:rPr>
        <w:t>th</w:t>
      </w:r>
      <w:r w:rsidRPr="0002218D">
        <w:rPr>
          <w:bCs/>
          <w:lang w:val="en-US"/>
        </w:rPr>
        <w:t xml:space="preserve"> August 2018.</w:t>
      </w:r>
      <w:r>
        <w:rPr>
          <w:bCs/>
          <w:lang w:val="en-US"/>
        </w:rPr>
        <w:t xml:space="preserve"> </w:t>
      </w:r>
      <w:r w:rsidRPr="0002218D">
        <w:rPr>
          <w:bCs/>
          <w:lang w:val="en-US"/>
        </w:rPr>
        <w:t>The processing of personal data is also in accordance with the Privacy Policy and Cookie Policy of the CNR (</w:t>
      </w:r>
      <w:r w:rsidRPr="00661514">
        <w:rPr>
          <w:rStyle w:val="Collegamentoipertestuale"/>
        </w:rPr>
        <w:t>https://www.cnr.it/it/privacy-cookie-policy</w:t>
      </w:r>
      <w:r w:rsidRPr="0002218D">
        <w:rPr>
          <w:bCs/>
          <w:lang w:val="en-US"/>
        </w:rPr>
        <w:t>)</w:t>
      </w:r>
      <w:r w:rsidRPr="0002218D">
        <w:rPr>
          <w:bCs/>
        </w:rPr>
        <w:t>.</w:t>
      </w:r>
      <w:r>
        <w:rPr>
          <w:bCs/>
        </w:rPr>
        <w:t xml:space="preserve"> </w:t>
      </w:r>
      <w:r w:rsidRPr="0002218D">
        <w:rPr>
          <w:bCs/>
        </w:rPr>
        <w:t xml:space="preserve">The </w:t>
      </w:r>
      <w:r w:rsidRPr="0002218D">
        <w:rPr>
          <w:bCs/>
          <w:lang w:val="en-US"/>
        </w:rPr>
        <w:t xml:space="preserve">research activity is performed in compliance with the CNR </w:t>
      </w:r>
      <w:r w:rsidRPr="0002218D">
        <w:rPr>
          <w:bCs/>
        </w:rPr>
        <w:t xml:space="preserve">guidelines for research integrity (CNR Research Ethics and Integrity Committee - </w:t>
      </w:r>
      <w:r w:rsidRPr="00661514">
        <w:rPr>
          <w:rStyle w:val="Collegamentoipertestuale"/>
        </w:rPr>
        <w:t>www.cnr.it/en/ethics Guidelines for Research Integrity</w:t>
      </w:r>
      <w:r w:rsidRPr="0002218D">
        <w:rPr>
          <w:bCs/>
        </w:rPr>
        <w:t>, updated 2019, CNR Prot. n. 0081440/2019); and all data are acquired as detailed in the “Informed Consent in Scientific Research: Ethical Toolkit” of the CNR (</w:t>
      </w:r>
      <w:hyperlink r:id="rId15" w:history="1">
        <w:r w:rsidRPr="0002218D">
          <w:rPr>
            <w:rStyle w:val="Collegamentoipertestuale"/>
            <w:bCs/>
          </w:rPr>
          <w:t>https://www.cnr.it/en/doc-ethics</w:t>
        </w:r>
      </w:hyperlink>
      <w:r w:rsidRPr="0002218D">
        <w:rPr>
          <w:bCs/>
        </w:rPr>
        <w:t>)</w:t>
      </w:r>
    </w:p>
    <w:p w14:paraId="2A9F972B" w14:textId="77777777" w:rsidR="001C1596" w:rsidRPr="00943C63" w:rsidRDefault="001C1596" w:rsidP="001C1596">
      <w:pPr>
        <w:spacing w:before="120" w:after="120" w:line="288" w:lineRule="auto"/>
        <w:jc w:val="both"/>
        <w:rPr>
          <w:lang w:val="en-US"/>
        </w:rPr>
      </w:pPr>
    </w:p>
    <w:p w14:paraId="47771DB2" w14:textId="77777777" w:rsidR="001C1596" w:rsidRPr="00661514" w:rsidRDefault="001C1596" w:rsidP="001C1596">
      <w:pPr>
        <w:pStyle w:val="Paragrafoelenco"/>
        <w:numPr>
          <w:ilvl w:val="0"/>
          <w:numId w:val="2"/>
        </w:numPr>
        <w:spacing w:before="120" w:after="120" w:line="288" w:lineRule="auto"/>
        <w:ind w:left="426"/>
        <w:jc w:val="both"/>
        <w:rPr>
          <w:b/>
          <w:lang w:val="en-US"/>
        </w:rPr>
      </w:pPr>
      <w:r w:rsidRPr="00661514">
        <w:rPr>
          <w:b/>
          <w:lang w:val="en-US"/>
        </w:rPr>
        <w:t>PURPOSE OF THE STUDY/PROJECT</w:t>
      </w:r>
    </w:p>
    <w:p w14:paraId="3FBAFDAC" w14:textId="77777777" w:rsidR="001C1596" w:rsidRPr="00F80E00" w:rsidRDefault="001C1596" w:rsidP="001C1596">
      <w:pPr>
        <w:spacing w:before="120" w:after="120" w:line="288" w:lineRule="auto"/>
        <w:jc w:val="both"/>
      </w:pPr>
      <w:r w:rsidRPr="00F80E00">
        <w:t xml:space="preserve">Safe and nutritious food is key to sustaining life and promoting good health, yet the current EU food safety system falters when a need to quickly adapt to a continuously evolving food chain arises. The EU-funded </w:t>
      </w:r>
      <w:r w:rsidRPr="0085477A">
        <w:rPr>
          <w:lang w:val="en-US"/>
        </w:rPr>
        <w:t xml:space="preserve">FoodSafety4EU </w:t>
      </w:r>
      <w:r w:rsidRPr="00F80E00">
        <w:t>project kicked off in January 2021 as a step forward towards a more engaged and co-operative Food Safety System (FSS) in Europe.</w:t>
      </w:r>
    </w:p>
    <w:p w14:paraId="03A27852" w14:textId="77777777" w:rsidR="001C1596" w:rsidRPr="00F80E00" w:rsidRDefault="001C1596" w:rsidP="001C1596">
      <w:pPr>
        <w:spacing w:before="120" w:after="120" w:line="288" w:lineRule="auto"/>
        <w:jc w:val="both"/>
      </w:pPr>
      <w:r w:rsidRPr="00F80E00">
        <w:t xml:space="preserve">The project aims at designing, developing and releasing a </w:t>
      </w:r>
      <w:r w:rsidRPr="00F80E00">
        <w:rPr>
          <w:b/>
          <w:bCs/>
        </w:rPr>
        <w:t>multi-stakeholder platform</w:t>
      </w:r>
      <w:r w:rsidRPr="00F80E00">
        <w:t xml:space="preserve"> to </w:t>
      </w:r>
      <w:r w:rsidRPr="00F80E00">
        <w:rPr>
          <w:b/>
          <w:bCs/>
        </w:rPr>
        <w:t>establish a network of FSS actors</w:t>
      </w:r>
      <w:r w:rsidRPr="00F80E00">
        <w:t xml:space="preserve"> at national, European and international level,</w:t>
      </w:r>
      <w:r w:rsidRPr="00F80E00">
        <w:rPr>
          <w:b/>
          <w:bCs/>
        </w:rPr>
        <w:t xml:space="preserve"> </w:t>
      </w:r>
      <w:r w:rsidRPr="00F80E00">
        <w:t>a crucial aspect in the success of this system. To facilitate this collaboration, the consortium</w:t>
      </w:r>
      <w:r w:rsidRPr="00F80E00">
        <w:rPr>
          <w:b/>
          <w:bCs/>
        </w:rPr>
        <w:t xml:space="preserve"> </w:t>
      </w:r>
      <w:r w:rsidRPr="00F80E00">
        <w:t xml:space="preserve">will thus </w:t>
      </w:r>
      <w:r w:rsidRPr="00F80E00">
        <w:rPr>
          <w:b/>
          <w:bCs/>
        </w:rPr>
        <w:t>develop knowledge and digital tools to activate a structured participatory process among these actors</w:t>
      </w:r>
      <w:r w:rsidRPr="00F80E00">
        <w:t xml:space="preserve">. </w:t>
      </w:r>
    </w:p>
    <w:p w14:paraId="0AEE842F" w14:textId="77777777" w:rsidR="001C1596" w:rsidRPr="00F80E00" w:rsidRDefault="001C1596" w:rsidP="001C1596">
      <w:pPr>
        <w:spacing w:before="120" w:after="120" w:line="288" w:lineRule="auto"/>
        <w:jc w:val="both"/>
      </w:pPr>
      <w:r w:rsidRPr="00F80E00">
        <w:lastRenderedPageBreak/>
        <w:t xml:space="preserve">Therefore, the FoodSafety4EU platform will be shaped primarily to: </w:t>
      </w:r>
    </w:p>
    <w:p w14:paraId="7B51C0DC" w14:textId="77777777" w:rsidR="001C1596" w:rsidRPr="00F80E00" w:rsidRDefault="001C1596" w:rsidP="001C1596">
      <w:pPr>
        <w:pStyle w:val="Paragrafoelenco"/>
        <w:numPr>
          <w:ilvl w:val="0"/>
          <w:numId w:val="1"/>
        </w:numPr>
        <w:spacing w:before="120" w:after="120" w:line="288" w:lineRule="auto"/>
        <w:jc w:val="both"/>
      </w:pPr>
      <w:r w:rsidRPr="00F80E00">
        <w:t xml:space="preserve">Reduce the current fragmentation of FSS, </w:t>
      </w:r>
      <w:r w:rsidRPr="00F80E00">
        <w:rPr>
          <w:lang w:val="en-US"/>
        </w:rPr>
        <w:t>facilitating higher value interactions between its actors in the multi-levelled system.</w:t>
      </w:r>
    </w:p>
    <w:p w14:paraId="0A60A432" w14:textId="77777777" w:rsidR="001C1596" w:rsidRPr="00F80E00" w:rsidRDefault="001C1596" w:rsidP="001C1596">
      <w:pPr>
        <w:pStyle w:val="Paragrafoelenco"/>
        <w:numPr>
          <w:ilvl w:val="0"/>
          <w:numId w:val="1"/>
        </w:numPr>
        <w:spacing w:before="120" w:after="120" w:line="288" w:lineRule="auto"/>
        <w:jc w:val="both"/>
        <w:rPr>
          <w:lang w:val="en-US"/>
        </w:rPr>
      </w:pPr>
      <w:r w:rsidRPr="00F80E00">
        <w:rPr>
          <w:lang w:val="en-US"/>
        </w:rPr>
        <w:t>Support the European Commission and the European Food Safety Authority to address the main Food Safety challenges and formulate appropriate recommendations.</w:t>
      </w:r>
    </w:p>
    <w:p w14:paraId="3887D7C6" w14:textId="77777777" w:rsidR="001C1596" w:rsidRPr="00F80E00" w:rsidRDefault="001C1596" w:rsidP="001C1596">
      <w:pPr>
        <w:pStyle w:val="Paragrafoelenco"/>
        <w:numPr>
          <w:ilvl w:val="0"/>
          <w:numId w:val="1"/>
        </w:numPr>
        <w:spacing w:before="120" w:after="120" w:line="288" w:lineRule="auto"/>
        <w:jc w:val="both"/>
      </w:pPr>
      <w:r w:rsidRPr="00F80E00">
        <w:rPr>
          <w:lang w:val="en-US"/>
        </w:rPr>
        <w:t>Make available selected knowledge and data (by delivering digital solutions) enhancing the public confidence.</w:t>
      </w:r>
    </w:p>
    <w:p w14:paraId="4E6D96F4" w14:textId="77777777" w:rsidR="001C1596" w:rsidRDefault="001C1596" w:rsidP="001C1596">
      <w:pPr>
        <w:spacing w:before="120" w:after="120" w:line="288" w:lineRule="auto"/>
        <w:jc w:val="both"/>
      </w:pPr>
      <w:r w:rsidRPr="00F80E00">
        <w:t xml:space="preserve">The European network currently consists of 23 Consortium partners and 44 stakeholders (Food Safety Authorities, consumers' associations, research centres, etc.). This community is expected to continue to grow into a Forum by the end of the project, in 3 years’ time.  </w:t>
      </w:r>
    </w:p>
    <w:p w14:paraId="5D44E82E" w14:textId="77777777" w:rsidR="001C1596" w:rsidRDefault="001C1596" w:rsidP="001C1596">
      <w:pPr>
        <w:tabs>
          <w:tab w:val="left" w:pos="7655"/>
        </w:tabs>
        <w:spacing w:before="120" w:after="120" w:line="288" w:lineRule="auto"/>
        <w:jc w:val="both"/>
        <w:rPr>
          <w:color w:val="0563C1" w:themeColor="hyperlink"/>
          <w:u w:val="single"/>
        </w:rPr>
      </w:pPr>
      <w:r w:rsidRPr="00F80E00">
        <w:t xml:space="preserve">The project is funded under the European Union’s Horizon 2020 research and innovation programme. Learn more through the </w:t>
      </w:r>
      <w:hyperlink r:id="rId16">
        <w:r w:rsidRPr="00661514">
          <w:t>factsheet</w:t>
        </w:r>
      </w:hyperlink>
      <w:r w:rsidRPr="00661514">
        <w:t xml:space="preserve"> </w:t>
      </w:r>
      <w:r>
        <w:rPr>
          <w:rStyle w:val="Collegamentoipertestuale"/>
        </w:rPr>
        <w:t>(</w:t>
      </w:r>
      <w:hyperlink r:id="rId17" w:history="1">
        <w:r w:rsidRPr="005D1953">
          <w:rPr>
            <w:rStyle w:val="Collegamentoipertestuale"/>
          </w:rPr>
          <w:t>https://cordis.europa.eu/project/id/101000613</w:t>
        </w:r>
      </w:hyperlink>
      <w:r>
        <w:rPr>
          <w:rStyle w:val="Collegamentoipertestuale"/>
        </w:rPr>
        <w:t>)</w:t>
      </w:r>
      <w:r w:rsidRPr="00F80E00">
        <w:rPr>
          <w:color w:val="0563C1" w:themeColor="hyperlink"/>
          <w:u w:val="single"/>
        </w:rPr>
        <w:t>.</w:t>
      </w:r>
    </w:p>
    <w:p w14:paraId="378C08E0" w14:textId="77777777" w:rsidR="001C1596" w:rsidRDefault="001C1596" w:rsidP="001C1596">
      <w:pPr>
        <w:tabs>
          <w:tab w:val="left" w:pos="7655"/>
        </w:tabs>
        <w:spacing w:before="120" w:after="120" w:line="288" w:lineRule="auto"/>
        <w:jc w:val="both"/>
        <w:rPr>
          <w:color w:val="0563C1" w:themeColor="hyperlink"/>
          <w:u w:val="single"/>
        </w:rPr>
      </w:pPr>
    </w:p>
    <w:p w14:paraId="123D3CE3" w14:textId="77777777" w:rsidR="001C1596" w:rsidRPr="00661514" w:rsidRDefault="001C1596" w:rsidP="001C1596">
      <w:pPr>
        <w:pStyle w:val="Paragrafoelenco"/>
        <w:numPr>
          <w:ilvl w:val="0"/>
          <w:numId w:val="5"/>
        </w:numPr>
        <w:spacing w:before="120" w:after="120" w:line="288" w:lineRule="auto"/>
        <w:ind w:left="426"/>
        <w:contextualSpacing w:val="0"/>
        <w:jc w:val="both"/>
        <w:rPr>
          <w:b/>
          <w:lang w:val="en-US"/>
        </w:rPr>
      </w:pPr>
      <w:r w:rsidRPr="0046135D">
        <w:rPr>
          <w:b/>
          <w:lang w:val="en-US"/>
        </w:rPr>
        <w:t>SUBJECT PARTICIPATION</w:t>
      </w:r>
    </w:p>
    <w:p w14:paraId="52559D31" w14:textId="77777777" w:rsidR="001C1596" w:rsidRPr="00661514" w:rsidRDefault="001C1596" w:rsidP="001C1596">
      <w:pPr>
        <w:tabs>
          <w:tab w:val="left" w:pos="7655"/>
        </w:tabs>
        <w:spacing w:before="120" w:after="120" w:line="288" w:lineRule="auto"/>
        <w:jc w:val="both"/>
        <w:rPr>
          <w:lang w:val="en-US"/>
        </w:rPr>
      </w:pPr>
      <w:r w:rsidRPr="00661514">
        <w:rPr>
          <w:lang w:val="en-US"/>
        </w:rPr>
        <w:t xml:space="preserve">When you enter into the project, you may be asked to complete a questionnaire; to participate to a survey, an interview, a </w:t>
      </w:r>
      <w:proofErr w:type="spellStart"/>
      <w:r w:rsidRPr="00661514">
        <w:rPr>
          <w:lang w:val="en-US"/>
        </w:rPr>
        <w:t>FSOLab</w:t>
      </w:r>
      <w:proofErr w:type="spellEnd"/>
      <w:r w:rsidRPr="00661514">
        <w:rPr>
          <w:lang w:val="en-US"/>
        </w:rPr>
        <w:t xml:space="preserve"> workshop (including related report) or a focus groups (including related report); to register to a FoodSafety4EU conference, seminar, workshop and/or</w:t>
      </w:r>
      <w:r w:rsidRPr="007B06DF">
        <w:rPr>
          <w:lang w:val="en-US"/>
        </w:rPr>
        <w:t xml:space="preserve"> </w:t>
      </w:r>
      <w:r w:rsidRPr="00661514">
        <w:rPr>
          <w:lang w:val="en-US"/>
        </w:rPr>
        <w:t>training course; and/or to release a photography or video.</w:t>
      </w:r>
    </w:p>
    <w:p w14:paraId="397C3AA4" w14:textId="77777777" w:rsidR="001C1596" w:rsidRDefault="001C1596" w:rsidP="001C1596">
      <w:pPr>
        <w:tabs>
          <w:tab w:val="left" w:pos="7655"/>
        </w:tabs>
        <w:spacing w:before="120" w:after="120" w:line="288" w:lineRule="auto"/>
        <w:jc w:val="both"/>
        <w:rPr>
          <w:lang w:val="en-US"/>
        </w:rPr>
      </w:pPr>
      <w:r w:rsidRPr="005C2372">
        <w:rPr>
          <w:lang w:val="en-US"/>
        </w:rPr>
        <w:t xml:space="preserve">We estimate </w:t>
      </w:r>
      <w:r>
        <w:rPr>
          <w:lang w:val="en-US"/>
        </w:rPr>
        <w:t xml:space="preserve">that about two thousands of participants (stakeholders) are enrolled by the </w:t>
      </w:r>
      <w:r w:rsidRPr="009604C1">
        <w:t>FoodSafety4EU</w:t>
      </w:r>
      <w:r>
        <w:rPr>
          <w:lang w:val="en-US"/>
        </w:rPr>
        <w:t xml:space="preserve"> project. </w:t>
      </w:r>
    </w:p>
    <w:p w14:paraId="6DE2773F" w14:textId="77777777" w:rsidR="001C1596" w:rsidRPr="0046135D" w:rsidRDefault="001C1596" w:rsidP="001C1596">
      <w:pPr>
        <w:tabs>
          <w:tab w:val="left" w:pos="7655"/>
        </w:tabs>
        <w:spacing w:before="120" w:after="120" w:line="288" w:lineRule="auto"/>
        <w:jc w:val="both"/>
      </w:pPr>
      <w:r>
        <w:rPr>
          <w:lang w:val="en-US"/>
        </w:rPr>
        <w:t xml:space="preserve">You are asked to participate since you belong to a </w:t>
      </w:r>
      <w:r w:rsidRPr="00661514">
        <w:t xml:space="preserve">governmental organisation (such as </w:t>
      </w:r>
      <w:r>
        <w:t xml:space="preserve">a </w:t>
      </w:r>
      <w:r w:rsidRPr="00661514">
        <w:t>food –safety- authority and policy maker)</w:t>
      </w:r>
      <w:r>
        <w:t xml:space="preserve">; </w:t>
      </w:r>
      <w:r w:rsidRPr="0046135D">
        <w:t>a</w:t>
      </w:r>
      <w:r w:rsidRPr="00661514">
        <w:rPr>
          <w:color w:val="0563C1" w:themeColor="hyperlink"/>
          <w:lang w:val="en-US"/>
        </w:rPr>
        <w:t xml:space="preserve"> </w:t>
      </w:r>
      <w:r w:rsidRPr="00661514">
        <w:rPr>
          <w:lang w:val="en-US"/>
        </w:rPr>
        <w:t>FoodSafety4EU</w:t>
      </w:r>
      <w:r w:rsidRPr="0046135D">
        <w:t xml:space="preserve"> </w:t>
      </w:r>
      <w:r w:rsidRPr="00661514">
        <w:t>supporting organisation</w:t>
      </w:r>
      <w:r>
        <w:t xml:space="preserve"> (which provides</w:t>
      </w:r>
      <w:r w:rsidRPr="00661514">
        <w:t xml:space="preserve"> services to all level actors)</w:t>
      </w:r>
      <w:r>
        <w:t>;</w:t>
      </w:r>
      <w:r w:rsidRPr="00661514">
        <w:t xml:space="preserve"> and/or because you are a food producer, a consumer, a </w:t>
      </w:r>
      <w:r>
        <w:t xml:space="preserve">communicator. As </w:t>
      </w:r>
      <w:r w:rsidRPr="004C1583">
        <w:rPr>
          <w:lang w:val="en-US"/>
        </w:rPr>
        <w:t>FoodSafety4EU</w:t>
      </w:r>
      <w:r>
        <w:rPr>
          <w:lang w:val="en-US"/>
        </w:rPr>
        <w:t xml:space="preserve"> </w:t>
      </w:r>
      <w:r w:rsidRPr="00661514">
        <w:t>stakeholder</w:t>
      </w:r>
      <w:r>
        <w:t>, you are</w:t>
      </w:r>
      <w:r w:rsidRPr="00661514">
        <w:t xml:space="preserve"> a person that </w:t>
      </w:r>
      <w:r>
        <w:t>may have</w:t>
      </w:r>
      <w:r w:rsidRPr="00661514">
        <w:t xml:space="preserve"> interest in </w:t>
      </w:r>
      <w:r>
        <w:t xml:space="preserve">the </w:t>
      </w:r>
      <w:r w:rsidRPr="00661514">
        <w:t xml:space="preserve">project and the outcomes of </w:t>
      </w:r>
      <w:r>
        <w:t xml:space="preserve">project </w:t>
      </w:r>
      <w:r w:rsidRPr="00661514">
        <w:t xml:space="preserve">actions. Moreover, </w:t>
      </w:r>
      <w:r>
        <w:t>you are a</w:t>
      </w:r>
      <w:r w:rsidRPr="00661514">
        <w:t xml:space="preserve"> person </w:t>
      </w:r>
      <w:r>
        <w:t>that can be</w:t>
      </w:r>
      <w:r w:rsidRPr="00661514">
        <w:t xml:space="preserve"> impacted by these outcomes and has some kind of influence in the field</w:t>
      </w:r>
      <w:r>
        <w:t>.</w:t>
      </w:r>
    </w:p>
    <w:p w14:paraId="2405ABA4" w14:textId="77777777" w:rsidR="001C1596" w:rsidRPr="00661514" w:rsidRDefault="001C1596" w:rsidP="001C1596">
      <w:pPr>
        <w:tabs>
          <w:tab w:val="left" w:pos="7655"/>
        </w:tabs>
        <w:spacing w:before="120" w:after="120" w:line="288" w:lineRule="auto"/>
        <w:jc w:val="both"/>
        <w:rPr>
          <w:color w:val="0563C1" w:themeColor="hyperlink"/>
        </w:rPr>
      </w:pPr>
      <w:r>
        <w:t>Your</w:t>
      </w:r>
      <w:r w:rsidRPr="007A7908">
        <w:t xml:space="preserve"> participation in the surveys, questionnaires, interviews or other involve one visit, approximately from 15 to 650 min in length. Participation in </w:t>
      </w:r>
      <w:proofErr w:type="spellStart"/>
      <w:r w:rsidRPr="007A7908">
        <w:t>FSOLab</w:t>
      </w:r>
      <w:proofErr w:type="spellEnd"/>
      <w:r w:rsidRPr="007A7908">
        <w:t xml:space="preserve"> or focus group workshop (either physical or virtual) involve 1 to 2 days.</w:t>
      </w:r>
    </w:p>
    <w:p w14:paraId="089680E2" w14:textId="77777777" w:rsidR="001C1596" w:rsidRDefault="001C1596" w:rsidP="001C1596">
      <w:pPr>
        <w:spacing w:before="120" w:after="120" w:line="288" w:lineRule="auto"/>
        <w:jc w:val="both"/>
        <w:rPr>
          <w:lang w:val="en-US"/>
        </w:rPr>
      </w:pPr>
      <w:r>
        <w:t>Your p</w:t>
      </w:r>
      <w:proofErr w:type="spellStart"/>
      <w:r w:rsidRPr="00DF7D00">
        <w:rPr>
          <w:lang w:val="en-US"/>
        </w:rPr>
        <w:t>ersonal</w:t>
      </w:r>
      <w:proofErr w:type="spellEnd"/>
      <w:r w:rsidRPr="00DF7D00">
        <w:rPr>
          <w:lang w:val="en-US"/>
        </w:rPr>
        <w:t xml:space="preserve"> data</w:t>
      </w:r>
      <w:r w:rsidRPr="00E720A9">
        <w:rPr>
          <w:lang w:val="en-US"/>
        </w:rPr>
        <w:t xml:space="preserve"> </w:t>
      </w:r>
      <w:r w:rsidRPr="0079240D">
        <w:rPr>
          <w:lang w:val="en-US"/>
        </w:rPr>
        <w:t xml:space="preserve">are used during the </w:t>
      </w:r>
      <w:r w:rsidRPr="00CB710D">
        <w:rPr>
          <w:lang w:val="en-US"/>
        </w:rPr>
        <w:t xml:space="preserve">implementation of project’s actions for internal and external communication (website, </w:t>
      </w:r>
      <w:r w:rsidRPr="00E720A9">
        <w:rPr>
          <w:lang w:val="en-US"/>
        </w:rPr>
        <w:t xml:space="preserve">newsletter, </w:t>
      </w:r>
      <w:r w:rsidRPr="0079240D">
        <w:rPr>
          <w:lang w:val="en-US"/>
        </w:rPr>
        <w:t>publications, video, pictures</w:t>
      </w:r>
      <w:r>
        <w:rPr>
          <w:lang w:val="en-US"/>
        </w:rPr>
        <w:t>, etc.</w:t>
      </w:r>
      <w:r w:rsidRPr="0079240D">
        <w:rPr>
          <w:lang w:val="en-US"/>
        </w:rPr>
        <w:t>) and for statistic information</w:t>
      </w:r>
      <w:r>
        <w:rPr>
          <w:lang w:val="en-US"/>
        </w:rPr>
        <w:t>.</w:t>
      </w:r>
    </w:p>
    <w:p w14:paraId="10DB0A76" w14:textId="77777777" w:rsidR="001C1596" w:rsidRPr="00943C63" w:rsidRDefault="001C1596" w:rsidP="001C1596">
      <w:pPr>
        <w:spacing w:before="120" w:after="120" w:line="288" w:lineRule="auto"/>
        <w:jc w:val="both"/>
        <w:rPr>
          <w:b/>
          <w:lang w:val="en-US"/>
        </w:rPr>
      </w:pPr>
    </w:p>
    <w:p w14:paraId="3E2D18B9" w14:textId="77777777" w:rsidR="001C1596" w:rsidRPr="00661514" w:rsidRDefault="001C1596" w:rsidP="001C1596">
      <w:pPr>
        <w:pStyle w:val="Paragrafoelenco"/>
        <w:numPr>
          <w:ilvl w:val="0"/>
          <w:numId w:val="5"/>
        </w:numPr>
        <w:spacing w:before="120" w:after="120" w:line="288" w:lineRule="auto"/>
        <w:ind w:left="426"/>
        <w:jc w:val="both"/>
        <w:rPr>
          <w:b/>
          <w:lang w:val="en-US"/>
        </w:rPr>
      </w:pPr>
      <w:r w:rsidRPr="00661514">
        <w:rPr>
          <w:b/>
          <w:lang w:val="en-US"/>
        </w:rPr>
        <w:t>DURATION OF THE PROJECT’S ACTIVITIES</w:t>
      </w:r>
    </w:p>
    <w:p w14:paraId="631A5276" w14:textId="77777777" w:rsidR="001C1596" w:rsidRDefault="001C1596" w:rsidP="001C1596">
      <w:pPr>
        <w:spacing w:before="120" w:after="120" w:line="288" w:lineRule="auto"/>
        <w:jc w:val="both"/>
        <w:rPr>
          <w:lang w:val="en-US"/>
        </w:rPr>
      </w:pPr>
      <w:r w:rsidRPr="00943C63">
        <w:rPr>
          <w:lang w:val="en-US"/>
        </w:rPr>
        <w:t>Project activ</w:t>
      </w:r>
      <w:r>
        <w:rPr>
          <w:lang w:val="en-US"/>
        </w:rPr>
        <w:t xml:space="preserve">ities will last 36 months from </w:t>
      </w:r>
      <w:r w:rsidRPr="00361D65">
        <w:rPr>
          <w:u w:val="single"/>
          <w:lang w:val="en-US"/>
        </w:rPr>
        <w:t>1.01.2021</w:t>
      </w:r>
      <w:r>
        <w:rPr>
          <w:lang w:val="en-US"/>
        </w:rPr>
        <w:t xml:space="preserve">  to 3</w:t>
      </w:r>
      <w:r w:rsidRPr="00361D65">
        <w:rPr>
          <w:u w:val="single"/>
          <w:lang w:val="en-US"/>
        </w:rPr>
        <w:t>1.1</w:t>
      </w:r>
      <w:r>
        <w:rPr>
          <w:u w:val="single"/>
          <w:lang w:val="en-US"/>
        </w:rPr>
        <w:t>2</w:t>
      </w:r>
      <w:r w:rsidRPr="00361D65">
        <w:rPr>
          <w:u w:val="single"/>
          <w:lang w:val="en-US"/>
        </w:rPr>
        <w:t>.202</w:t>
      </w:r>
      <w:r>
        <w:rPr>
          <w:u w:val="single"/>
          <w:lang w:val="en-US"/>
        </w:rPr>
        <w:t>3</w:t>
      </w:r>
      <w:r w:rsidRPr="00943C63">
        <w:rPr>
          <w:lang w:val="en-US"/>
        </w:rPr>
        <w:t>.</w:t>
      </w:r>
    </w:p>
    <w:p w14:paraId="03DA703B" w14:textId="77777777" w:rsidR="001C1596" w:rsidRPr="00943C63" w:rsidRDefault="001C1596" w:rsidP="001C1596">
      <w:pPr>
        <w:spacing w:before="120" w:after="120" w:line="288" w:lineRule="auto"/>
        <w:jc w:val="both"/>
        <w:rPr>
          <w:lang w:val="en-US"/>
        </w:rPr>
      </w:pPr>
    </w:p>
    <w:p w14:paraId="6E104878" w14:textId="77777777" w:rsidR="001C1596" w:rsidRPr="00661514" w:rsidRDefault="001C1596" w:rsidP="001C1596">
      <w:pPr>
        <w:pStyle w:val="Paragrafoelenco"/>
        <w:numPr>
          <w:ilvl w:val="0"/>
          <w:numId w:val="5"/>
        </w:numPr>
        <w:spacing w:before="120" w:after="120" w:line="288" w:lineRule="auto"/>
        <w:ind w:left="426"/>
        <w:jc w:val="both"/>
        <w:rPr>
          <w:b/>
          <w:lang w:val="en-US"/>
        </w:rPr>
      </w:pPr>
      <w:r w:rsidRPr="00661514">
        <w:rPr>
          <w:b/>
          <w:lang w:val="en-US"/>
        </w:rPr>
        <w:t>RISKS OR INCONVENIENCES</w:t>
      </w:r>
    </w:p>
    <w:p w14:paraId="01B916EA" w14:textId="77777777" w:rsidR="001C1596" w:rsidRPr="00943C63" w:rsidRDefault="001C1596" w:rsidP="001C1596">
      <w:pPr>
        <w:spacing w:before="120" w:after="120" w:line="288" w:lineRule="auto"/>
        <w:jc w:val="both"/>
        <w:rPr>
          <w:lang w:val="en-US"/>
        </w:rPr>
      </w:pPr>
      <w:r w:rsidRPr="00943C63">
        <w:rPr>
          <w:lang w:val="en-US"/>
        </w:rPr>
        <w:t xml:space="preserve">No </w:t>
      </w:r>
      <w:r>
        <w:rPr>
          <w:lang w:val="en-US"/>
        </w:rPr>
        <w:t xml:space="preserve">known </w:t>
      </w:r>
      <w:r w:rsidRPr="00943C63">
        <w:rPr>
          <w:lang w:val="en-US"/>
        </w:rPr>
        <w:t>risk is foreseen. You are only requested to be available to participate.</w:t>
      </w:r>
    </w:p>
    <w:p w14:paraId="34B0B11A" w14:textId="77777777" w:rsidR="001C1596" w:rsidRPr="00943C63" w:rsidRDefault="001C1596" w:rsidP="001C1596">
      <w:pPr>
        <w:spacing w:before="120" w:after="120" w:line="288" w:lineRule="auto"/>
        <w:jc w:val="both"/>
        <w:rPr>
          <w:lang w:val="en-US"/>
        </w:rPr>
      </w:pPr>
    </w:p>
    <w:p w14:paraId="7986FEB9" w14:textId="77777777" w:rsidR="001C1596" w:rsidRPr="00661514" w:rsidRDefault="001C1596" w:rsidP="001C1596">
      <w:pPr>
        <w:pStyle w:val="Paragrafoelenco"/>
        <w:numPr>
          <w:ilvl w:val="0"/>
          <w:numId w:val="5"/>
        </w:numPr>
        <w:spacing w:before="120" w:after="120" w:line="288" w:lineRule="auto"/>
        <w:ind w:left="426"/>
        <w:jc w:val="both"/>
        <w:rPr>
          <w:b/>
          <w:lang w:val="en-US"/>
        </w:rPr>
      </w:pPr>
      <w:r w:rsidRPr="00661514">
        <w:rPr>
          <w:b/>
          <w:lang w:val="en-US"/>
        </w:rPr>
        <w:t>BENEFITS</w:t>
      </w:r>
    </w:p>
    <w:p w14:paraId="4AE6EC9A" w14:textId="77777777" w:rsidR="001C1596" w:rsidRPr="00943C63" w:rsidRDefault="001C1596" w:rsidP="001C1596">
      <w:pPr>
        <w:spacing w:before="120" w:after="120" w:line="288" w:lineRule="auto"/>
        <w:jc w:val="both"/>
        <w:rPr>
          <w:lang w:val="en-US"/>
        </w:rPr>
      </w:pPr>
      <w:r w:rsidRPr="00943C63">
        <w:rPr>
          <w:lang w:val="en-US"/>
        </w:rPr>
        <w:t xml:space="preserve">It is likely that you will not receive any personal benefit for your participation in this </w:t>
      </w:r>
      <w:r w:rsidRPr="00E66A06">
        <w:rPr>
          <w:lang w:val="en-US"/>
        </w:rPr>
        <w:t>research study</w:t>
      </w:r>
      <w:r>
        <w:rPr>
          <w:lang w:val="en-US"/>
        </w:rPr>
        <w:t xml:space="preserve">/project activity </w:t>
      </w:r>
      <w:r w:rsidRPr="00943C63">
        <w:rPr>
          <w:lang w:val="en-US"/>
        </w:rPr>
        <w:t xml:space="preserve">besides possibly learning more about innovative and integrated strategies, policies and initiatives that will support you as stakeholder in the EU Food Safety System of the future and its </w:t>
      </w:r>
      <w:r w:rsidRPr="00D87CFB">
        <w:rPr>
          <w:lang w:val="en-US"/>
        </w:rPr>
        <w:t xml:space="preserve">FoodSafety4EU </w:t>
      </w:r>
      <w:r w:rsidRPr="00943C63">
        <w:rPr>
          <w:lang w:val="en-US"/>
        </w:rPr>
        <w:t>platform.</w:t>
      </w:r>
    </w:p>
    <w:p w14:paraId="180FB148" w14:textId="77777777" w:rsidR="001C1596" w:rsidRPr="00661514" w:rsidRDefault="001C1596" w:rsidP="001C1596">
      <w:pPr>
        <w:spacing w:before="120" w:after="120" w:line="288" w:lineRule="auto"/>
        <w:jc w:val="both"/>
        <w:rPr>
          <w:b/>
          <w:bCs/>
        </w:rPr>
      </w:pPr>
    </w:p>
    <w:p w14:paraId="2D10C8C3" w14:textId="77777777" w:rsidR="001C1596" w:rsidRPr="00661514" w:rsidRDefault="001C1596" w:rsidP="001C1596">
      <w:pPr>
        <w:pStyle w:val="Paragrafoelenco"/>
        <w:numPr>
          <w:ilvl w:val="0"/>
          <w:numId w:val="5"/>
        </w:numPr>
        <w:spacing w:before="120" w:after="120" w:line="288" w:lineRule="auto"/>
        <w:ind w:left="426"/>
        <w:jc w:val="both"/>
        <w:rPr>
          <w:lang w:val="it-IT"/>
        </w:rPr>
      </w:pPr>
      <w:r w:rsidRPr="00661514">
        <w:rPr>
          <w:b/>
          <w:bCs/>
          <w:lang w:val="it-IT"/>
        </w:rPr>
        <w:t xml:space="preserve">PRIVACY AND CONFIDENTIALITY </w:t>
      </w:r>
    </w:p>
    <w:p w14:paraId="77F29DC1" w14:textId="77777777" w:rsidR="001C1596" w:rsidRDefault="001C1596" w:rsidP="001C1596">
      <w:pPr>
        <w:spacing w:before="120" w:after="120" w:line="288" w:lineRule="auto"/>
        <w:jc w:val="both"/>
      </w:pPr>
      <w:r w:rsidRPr="00661514">
        <w:t xml:space="preserve">Responses you give in the questionnaires, interviews, workshop and/or working group will be recorded. </w:t>
      </w:r>
      <w:r w:rsidRPr="006C324F">
        <w:t>Your recorded data</w:t>
      </w:r>
      <w:r>
        <w:t xml:space="preserve"> </w:t>
      </w:r>
      <w:r w:rsidRPr="009F540F">
        <w:t xml:space="preserve">will be coded to protect </w:t>
      </w:r>
      <w:r>
        <w:t>your</w:t>
      </w:r>
      <w:r w:rsidRPr="009F540F">
        <w:t xml:space="preserve"> name. </w:t>
      </w:r>
      <w:r>
        <w:t>Your name</w:t>
      </w:r>
      <w:r w:rsidRPr="009F540F">
        <w:t xml:space="preserve"> or other identifying information will</w:t>
      </w:r>
      <w:r>
        <w:t xml:space="preserve"> not</w:t>
      </w:r>
      <w:r w:rsidRPr="009F540F">
        <w:t xml:space="preserve"> be used when discussing or reporting data</w:t>
      </w:r>
      <w:r>
        <w:t xml:space="preserve"> (</w:t>
      </w:r>
      <w:r w:rsidRPr="00D87CFB">
        <w:rPr>
          <w:lang w:val="en-US"/>
        </w:rPr>
        <w:t>unless otherwise requested</w:t>
      </w:r>
      <w:r>
        <w:rPr>
          <w:lang w:val="en-US"/>
        </w:rPr>
        <w:t>)</w:t>
      </w:r>
      <w:r w:rsidRPr="009F540F">
        <w:t xml:space="preserve">. The investigator(s) will safely keep all files and data collected in a secured locked cabinet in the principal investigators office. Once the data has been fully </w:t>
      </w:r>
      <w:proofErr w:type="spellStart"/>
      <w:r w:rsidRPr="009F540F">
        <w:t>analyzed</w:t>
      </w:r>
      <w:proofErr w:type="spellEnd"/>
      <w:r w:rsidRPr="009F540F">
        <w:t xml:space="preserve"> it will be destroyed</w:t>
      </w:r>
      <w:r>
        <w:t xml:space="preserve"> (for more details see the </w:t>
      </w:r>
      <w:r w:rsidRPr="0085477A">
        <w:rPr>
          <w:lang w:val="en-US"/>
        </w:rPr>
        <w:t>FoodSafety4EU</w:t>
      </w:r>
      <w:r>
        <w:rPr>
          <w:lang w:val="en-US"/>
        </w:rPr>
        <w:t xml:space="preserve"> Project Privacy Policy)</w:t>
      </w:r>
      <w:r w:rsidRPr="009F540F">
        <w:t>.</w:t>
      </w:r>
      <w:r>
        <w:t xml:space="preserve"> </w:t>
      </w:r>
      <w:r w:rsidRPr="00661514">
        <w:t>Information will be processed during the phase of data analysis and will be shown in project reports</w:t>
      </w:r>
      <w:r>
        <w:t xml:space="preserve">. </w:t>
      </w:r>
      <w:r w:rsidRPr="00661514">
        <w:t xml:space="preserve">It will not be possible to identify the source of the information. The results of this investigation may be published in scientific journals or conferences and may be used in further studies. Nothing of the provided personal data will be handled out to third parties. The authorization for the use and access to this information is valid until the end of the study </w:t>
      </w:r>
      <w:r>
        <w:t xml:space="preserve">activity </w:t>
      </w:r>
      <w:r w:rsidRPr="00661514">
        <w:t xml:space="preserve">unless you decide to cancel it before. If you should decide to deny your consent, please contact the leading investigator and let her/him know of your intention of leaving the study. Your decision to whether or not give your authorization for the use and diffusion of the information provided by you is completely voluntary. However, if you do not provide the investigators with this authorization now or if you cancel it in the future, you will not be able to participate in this </w:t>
      </w:r>
      <w:r>
        <w:t>project activity</w:t>
      </w:r>
      <w:r w:rsidRPr="00661514">
        <w:t>.</w:t>
      </w:r>
    </w:p>
    <w:p w14:paraId="319AE8CE" w14:textId="77777777" w:rsidR="001C1596" w:rsidRDefault="001C1596" w:rsidP="001C1596">
      <w:pPr>
        <w:spacing w:before="120" w:after="120" w:line="288" w:lineRule="auto"/>
        <w:jc w:val="both"/>
      </w:pPr>
    </w:p>
    <w:p w14:paraId="1EE1EBB3" w14:textId="77777777" w:rsidR="001C1596" w:rsidRPr="00661514" w:rsidRDefault="001C1596" w:rsidP="001C1596">
      <w:pPr>
        <w:pStyle w:val="Paragrafoelenco"/>
        <w:numPr>
          <w:ilvl w:val="0"/>
          <w:numId w:val="5"/>
        </w:numPr>
        <w:spacing w:before="120" w:after="120" w:line="288" w:lineRule="auto"/>
        <w:ind w:left="426"/>
        <w:jc w:val="both"/>
        <w:rPr>
          <w:b/>
          <w:bCs/>
          <w:lang w:val="it-IT"/>
        </w:rPr>
      </w:pPr>
      <w:r w:rsidRPr="00661514">
        <w:rPr>
          <w:b/>
          <w:bCs/>
          <w:lang w:val="it-IT"/>
        </w:rPr>
        <w:t>DATA RETENTION PERIOD AND ERASURE</w:t>
      </w:r>
    </w:p>
    <w:p w14:paraId="5C1BE2BB" w14:textId="77777777" w:rsidR="001C1596" w:rsidRDefault="001C1596" w:rsidP="001C1596">
      <w:pPr>
        <w:spacing w:before="120" w:after="120" w:line="288" w:lineRule="auto"/>
        <w:jc w:val="both"/>
      </w:pPr>
      <w:r>
        <w:t>Your p</w:t>
      </w:r>
      <w:r w:rsidRPr="0092485C">
        <w:t>ersonal data are kept in a form that permits the identification of</w:t>
      </w:r>
      <w:r>
        <w:t xml:space="preserve"> your</w:t>
      </w:r>
      <w:r w:rsidRPr="0092485C">
        <w:t xml:space="preserve"> data for no longer than is necessary for the purposes for which the data are collected or for which they are further processed. Personal data that are not necessary any more are erased or truly anonymized. Any time after subscription, </w:t>
      </w:r>
      <w:r>
        <w:t xml:space="preserve">you have </w:t>
      </w:r>
      <w:r w:rsidRPr="0092485C">
        <w:t xml:space="preserve">the right to terminate </w:t>
      </w:r>
      <w:r>
        <w:t>your</w:t>
      </w:r>
      <w:r w:rsidRPr="0092485C">
        <w:t xml:space="preserve"> communication with the FoodSafety4EU consortium and unsubscribe from the network upon request as well as to access and modify </w:t>
      </w:r>
      <w:r>
        <w:t>your</w:t>
      </w:r>
      <w:r w:rsidRPr="0092485C">
        <w:t xml:space="preserve"> data.</w:t>
      </w:r>
      <w:r>
        <w:t xml:space="preserve"> </w:t>
      </w:r>
      <w:r w:rsidRPr="0092485C">
        <w:t xml:space="preserve">In terms of data retention and destruction, </w:t>
      </w:r>
      <w:r>
        <w:t>your</w:t>
      </w:r>
      <w:r w:rsidRPr="0092485C">
        <w:t xml:space="preserve"> data are deleted after 5 years from the end of the project</w:t>
      </w:r>
      <w:r>
        <w:t>.</w:t>
      </w:r>
    </w:p>
    <w:p w14:paraId="34D5FC52" w14:textId="77777777" w:rsidR="001C1596" w:rsidRDefault="001C1596" w:rsidP="001C1596">
      <w:pPr>
        <w:spacing w:before="120" w:after="120" w:line="288" w:lineRule="auto"/>
        <w:jc w:val="both"/>
      </w:pPr>
    </w:p>
    <w:p w14:paraId="103DAE35" w14:textId="77777777" w:rsidR="001C1596" w:rsidRPr="00661514" w:rsidRDefault="001C1596" w:rsidP="001C1596">
      <w:pPr>
        <w:pStyle w:val="Paragrafoelenco"/>
        <w:numPr>
          <w:ilvl w:val="0"/>
          <w:numId w:val="5"/>
        </w:numPr>
        <w:spacing w:before="120" w:after="120" w:line="288" w:lineRule="auto"/>
        <w:ind w:left="426"/>
        <w:jc w:val="both"/>
        <w:rPr>
          <w:b/>
          <w:bCs/>
          <w:lang w:val="it-IT"/>
        </w:rPr>
      </w:pPr>
      <w:r w:rsidRPr="00661514">
        <w:rPr>
          <w:b/>
          <w:bCs/>
          <w:lang w:val="en-US"/>
        </w:rPr>
        <w:t>RIGHTS OF DATA SUBJECTS</w:t>
      </w:r>
    </w:p>
    <w:p w14:paraId="2950E79E" w14:textId="77777777" w:rsidR="001C1596" w:rsidRPr="00FE6607" w:rsidRDefault="001C1596" w:rsidP="001C1596">
      <w:pPr>
        <w:spacing w:before="120" w:after="120" w:line="288" w:lineRule="auto"/>
        <w:jc w:val="both"/>
      </w:pPr>
      <w:r>
        <w:t>According to the</w:t>
      </w:r>
      <w:r w:rsidRPr="00FE6607">
        <w:t xml:space="preserve"> EU Regulation 2016/679</w:t>
      </w:r>
      <w:r>
        <w:t>, the project</w:t>
      </w:r>
      <w:r w:rsidRPr="00FE6607">
        <w:t xml:space="preserve"> grants </w:t>
      </w:r>
      <w:r>
        <w:t>you</w:t>
      </w:r>
      <w:r w:rsidRPr="00FE6607">
        <w:t xml:space="preserve"> the following rights: </w:t>
      </w:r>
    </w:p>
    <w:p w14:paraId="1FD2735D" w14:textId="77777777" w:rsidR="001C1596" w:rsidRPr="00661514" w:rsidRDefault="001C1596" w:rsidP="001C1596">
      <w:pPr>
        <w:pStyle w:val="Paragrafoelenco"/>
        <w:numPr>
          <w:ilvl w:val="0"/>
          <w:numId w:val="3"/>
        </w:numPr>
        <w:spacing w:before="120" w:after="120" w:line="288" w:lineRule="auto"/>
        <w:ind w:left="426"/>
        <w:jc w:val="both"/>
      </w:pPr>
      <w:r w:rsidRPr="00661514">
        <w:rPr>
          <w:i/>
        </w:rPr>
        <w:t>right of access</w:t>
      </w:r>
      <w:r w:rsidRPr="00661514">
        <w:t xml:space="preserve"> (art. 15 of GDPR 2016/679): </w:t>
      </w:r>
      <w:r>
        <w:t>you</w:t>
      </w:r>
      <w:r w:rsidRPr="00661514">
        <w:t xml:space="preserve"> have the right to request FoodSafety4EU for copies of </w:t>
      </w:r>
      <w:r>
        <w:t>your</w:t>
      </w:r>
      <w:r w:rsidRPr="00661514">
        <w:t xml:space="preserve"> personal data; </w:t>
      </w:r>
    </w:p>
    <w:p w14:paraId="67A07DE4" w14:textId="77777777" w:rsidR="001C1596" w:rsidRPr="00661514" w:rsidRDefault="001C1596" w:rsidP="001C1596">
      <w:pPr>
        <w:pStyle w:val="Paragrafoelenco"/>
        <w:numPr>
          <w:ilvl w:val="0"/>
          <w:numId w:val="4"/>
        </w:numPr>
        <w:spacing w:before="120" w:after="120" w:line="288" w:lineRule="auto"/>
        <w:ind w:left="426"/>
        <w:jc w:val="both"/>
      </w:pPr>
      <w:r w:rsidRPr="00661514">
        <w:rPr>
          <w:i/>
        </w:rPr>
        <w:t>right of rectification</w:t>
      </w:r>
      <w:r w:rsidRPr="00661514">
        <w:t xml:space="preserve"> (art. 16 of GDPR 2016/679): </w:t>
      </w:r>
      <w:r>
        <w:t>you</w:t>
      </w:r>
      <w:r w:rsidRPr="00661514">
        <w:t xml:space="preserve"> have the right to request that FoodSafety4EU corrects any information </w:t>
      </w:r>
      <w:r>
        <w:t>you</w:t>
      </w:r>
      <w:r w:rsidRPr="00661514">
        <w:t xml:space="preserve"> believe is inaccurate. </w:t>
      </w:r>
      <w:r>
        <w:t>You</w:t>
      </w:r>
      <w:r w:rsidRPr="00661514">
        <w:t xml:space="preserve"> have also the right to request FoodSafety4EU to complete the incomplete information; </w:t>
      </w:r>
    </w:p>
    <w:p w14:paraId="130A7C22" w14:textId="77777777" w:rsidR="001C1596" w:rsidRPr="00661514" w:rsidRDefault="001C1596" w:rsidP="001C1596">
      <w:pPr>
        <w:pStyle w:val="Paragrafoelenco"/>
        <w:numPr>
          <w:ilvl w:val="0"/>
          <w:numId w:val="4"/>
        </w:numPr>
        <w:spacing w:before="120" w:after="120" w:line="288" w:lineRule="auto"/>
        <w:ind w:left="426"/>
        <w:jc w:val="both"/>
      </w:pPr>
      <w:r w:rsidRPr="00661514">
        <w:rPr>
          <w:i/>
        </w:rPr>
        <w:t>right to deletion</w:t>
      </w:r>
      <w:r w:rsidRPr="00661514">
        <w:t xml:space="preserve"> (art. 17 of GDPR 2016/679): </w:t>
      </w:r>
      <w:r>
        <w:t>you</w:t>
      </w:r>
      <w:r w:rsidRPr="00661514">
        <w:t xml:space="preserve"> have the right to request that FoodSafety4EU erases </w:t>
      </w:r>
      <w:r>
        <w:t>your</w:t>
      </w:r>
      <w:r w:rsidRPr="00661514">
        <w:t xml:space="preserve"> personal data, under certain conditions;</w:t>
      </w:r>
    </w:p>
    <w:p w14:paraId="1448D1D6" w14:textId="77777777" w:rsidR="001C1596" w:rsidRPr="00661514" w:rsidRDefault="001C1596" w:rsidP="001C1596">
      <w:pPr>
        <w:pStyle w:val="Paragrafoelenco"/>
        <w:numPr>
          <w:ilvl w:val="0"/>
          <w:numId w:val="4"/>
        </w:numPr>
        <w:spacing w:before="120" w:after="120" w:line="288" w:lineRule="auto"/>
        <w:ind w:left="426"/>
        <w:jc w:val="both"/>
      </w:pPr>
      <w:r w:rsidRPr="00661514">
        <w:rPr>
          <w:i/>
        </w:rPr>
        <w:t>right to restriction of processing</w:t>
      </w:r>
      <w:r w:rsidRPr="00661514">
        <w:t xml:space="preserve"> (art. 18 of GDPR 2016/679): </w:t>
      </w:r>
      <w:r w:rsidRPr="00217C39">
        <w:t xml:space="preserve">you </w:t>
      </w:r>
      <w:r w:rsidRPr="00661514">
        <w:t xml:space="preserve">have the right to request that FoodSafety4EU restricts processing of </w:t>
      </w:r>
      <w:r>
        <w:t xml:space="preserve"> your </w:t>
      </w:r>
      <w:r w:rsidRPr="00661514">
        <w:t xml:space="preserve">personal data, under certain conditions; </w:t>
      </w:r>
    </w:p>
    <w:p w14:paraId="48A6BC09" w14:textId="77777777" w:rsidR="001C1596" w:rsidRPr="00661514" w:rsidRDefault="001C1596" w:rsidP="001C1596">
      <w:pPr>
        <w:pStyle w:val="Paragrafoelenco"/>
        <w:numPr>
          <w:ilvl w:val="0"/>
          <w:numId w:val="4"/>
        </w:numPr>
        <w:spacing w:before="120" w:after="120" w:line="288" w:lineRule="auto"/>
        <w:ind w:left="426"/>
        <w:jc w:val="both"/>
      </w:pPr>
      <w:r w:rsidRPr="00661514">
        <w:rPr>
          <w:i/>
        </w:rPr>
        <w:t>right to data portability</w:t>
      </w:r>
      <w:r w:rsidRPr="00661514">
        <w:t xml:space="preserve"> (art. 20 of GDPR 2016/679): </w:t>
      </w:r>
      <w:r w:rsidRPr="00217C39">
        <w:t xml:space="preserve">you </w:t>
      </w:r>
      <w:r w:rsidRPr="00661514">
        <w:t xml:space="preserve">have the right to request that FoodSafety4EU transfers the data collected to another organization, or directly to them, under certain conditions; </w:t>
      </w:r>
    </w:p>
    <w:p w14:paraId="3F886F13" w14:textId="77777777" w:rsidR="001C1596" w:rsidRPr="00661514" w:rsidRDefault="001C1596" w:rsidP="001C1596">
      <w:pPr>
        <w:pStyle w:val="Paragrafoelenco"/>
        <w:numPr>
          <w:ilvl w:val="0"/>
          <w:numId w:val="4"/>
        </w:numPr>
        <w:spacing w:before="120" w:after="120" w:line="288" w:lineRule="auto"/>
        <w:ind w:left="426"/>
        <w:jc w:val="both"/>
      </w:pPr>
      <w:r w:rsidRPr="00661514">
        <w:rPr>
          <w:i/>
        </w:rPr>
        <w:t>right to object</w:t>
      </w:r>
      <w:r w:rsidRPr="00661514">
        <w:t xml:space="preserve"> (art. 21 of GDPR 2016/679): </w:t>
      </w:r>
      <w:r>
        <w:t>you</w:t>
      </w:r>
      <w:r w:rsidRPr="006C324F">
        <w:t xml:space="preserve"> </w:t>
      </w:r>
      <w:r w:rsidRPr="00661514">
        <w:t xml:space="preserve">have the right to object to FoodSafety4EU processing of personal data under certain conditions;  </w:t>
      </w:r>
    </w:p>
    <w:p w14:paraId="701A0284" w14:textId="77777777" w:rsidR="001C1596" w:rsidRPr="00661514" w:rsidRDefault="001C1596" w:rsidP="001C1596">
      <w:pPr>
        <w:pStyle w:val="Paragrafoelenco"/>
        <w:numPr>
          <w:ilvl w:val="0"/>
          <w:numId w:val="4"/>
        </w:numPr>
        <w:spacing w:before="120" w:after="120" w:line="288" w:lineRule="auto"/>
        <w:ind w:left="426"/>
        <w:jc w:val="both"/>
      </w:pPr>
      <w:r w:rsidRPr="00661514">
        <w:rPr>
          <w:i/>
        </w:rPr>
        <w:t>right not to be subject to a decision based solely on automated processing, including profiling, which produces legal effects concerning the individual or that significantly affects the individual</w:t>
      </w:r>
      <w:r w:rsidRPr="00661514">
        <w:t xml:space="preserve"> (art. 22 of GDPR 2016/679). </w:t>
      </w:r>
    </w:p>
    <w:p w14:paraId="30DF8142" w14:textId="77777777" w:rsidR="001C1596" w:rsidRDefault="001C1596" w:rsidP="001C1596">
      <w:pPr>
        <w:spacing w:before="120" w:after="120" w:line="288" w:lineRule="auto"/>
        <w:jc w:val="both"/>
      </w:pPr>
      <w:r w:rsidRPr="00FE6607">
        <w:t xml:space="preserve">In relation to data processing, </w:t>
      </w:r>
      <w:r>
        <w:t>you</w:t>
      </w:r>
      <w:r w:rsidRPr="00FE6607">
        <w:t xml:space="preserve"> may contact </w:t>
      </w:r>
      <w:proofErr w:type="spellStart"/>
      <w:r w:rsidRPr="00FE6607">
        <w:t>Dr.</w:t>
      </w:r>
      <w:proofErr w:type="spellEnd"/>
      <w:r w:rsidRPr="00FE6607">
        <w:t xml:space="preserve"> Antonio F. </w:t>
      </w:r>
      <w:proofErr w:type="spellStart"/>
      <w:r w:rsidRPr="00FE6607">
        <w:t>Logrieco</w:t>
      </w:r>
      <w:proofErr w:type="spellEnd"/>
      <w:r w:rsidRPr="00FE6607">
        <w:t xml:space="preserve">, Data Controller point of contact, to exercise </w:t>
      </w:r>
      <w:r>
        <w:t>your</w:t>
      </w:r>
      <w:r w:rsidRPr="00FE6607">
        <w:t xml:space="preserve"> rights</w:t>
      </w:r>
    </w:p>
    <w:p w14:paraId="096E8BD5" w14:textId="77777777" w:rsidR="001C1596" w:rsidRDefault="001C1596" w:rsidP="001C1596">
      <w:pPr>
        <w:spacing w:before="120" w:after="120" w:line="288" w:lineRule="auto"/>
        <w:jc w:val="both"/>
      </w:pPr>
    </w:p>
    <w:p w14:paraId="70F72F76" w14:textId="77777777" w:rsidR="001C1596" w:rsidRPr="004C274F" w:rsidRDefault="001C1596" w:rsidP="001C1596">
      <w:pPr>
        <w:pStyle w:val="Paragrafoelenco"/>
        <w:numPr>
          <w:ilvl w:val="0"/>
          <w:numId w:val="5"/>
        </w:numPr>
        <w:spacing w:before="120" w:after="120" w:line="288" w:lineRule="auto"/>
        <w:ind w:left="426"/>
        <w:jc w:val="both"/>
        <w:rPr>
          <w:b/>
          <w:bCs/>
          <w:lang w:val="it-IT"/>
        </w:rPr>
      </w:pPr>
      <w:r w:rsidRPr="00661514">
        <w:rPr>
          <w:b/>
          <w:bCs/>
          <w:lang w:val="it-IT"/>
        </w:rPr>
        <w:t>RIGHT TO COMPLAIN</w:t>
      </w:r>
    </w:p>
    <w:p w14:paraId="55E4ADD6" w14:textId="77777777" w:rsidR="001C1596" w:rsidRDefault="001C1596" w:rsidP="001C1596">
      <w:pPr>
        <w:spacing w:before="120" w:after="120" w:line="288" w:lineRule="auto"/>
        <w:jc w:val="both"/>
      </w:pPr>
      <w:r w:rsidRPr="001C3C8B">
        <w:rPr>
          <w:lang w:val="en-US"/>
        </w:rPr>
        <w:t xml:space="preserve">If </w:t>
      </w:r>
      <w:r>
        <w:rPr>
          <w:lang w:val="en-US"/>
        </w:rPr>
        <w:t>you,</w:t>
      </w:r>
      <w:r w:rsidRPr="001C3C8B">
        <w:rPr>
          <w:lang w:val="en-US"/>
        </w:rPr>
        <w:t xml:space="preserve"> </w:t>
      </w:r>
      <w:r w:rsidRPr="00C45757">
        <w:rPr>
          <w:lang w:val="en-US"/>
        </w:rPr>
        <w:t>in the event that</w:t>
      </w:r>
      <w:r>
        <w:rPr>
          <w:lang w:val="en-US"/>
        </w:rPr>
        <w:t xml:space="preserve"> you</w:t>
      </w:r>
      <w:r w:rsidRPr="00C45757">
        <w:rPr>
          <w:lang w:val="en-US"/>
        </w:rPr>
        <w:t xml:space="preserve"> consider that the processing of personal data relating to </w:t>
      </w:r>
      <w:r>
        <w:rPr>
          <w:lang w:val="en-US"/>
        </w:rPr>
        <w:t>you</w:t>
      </w:r>
      <w:r w:rsidRPr="00C45757">
        <w:rPr>
          <w:lang w:val="en-US"/>
        </w:rPr>
        <w:t xml:space="preserve"> is carried out in breach of the provisions of </w:t>
      </w:r>
      <w:r w:rsidRPr="005F7C82">
        <w:rPr>
          <w:lang w:val="en-US"/>
        </w:rPr>
        <w:t>GDPR 2016/679</w:t>
      </w:r>
      <w:r w:rsidRPr="00C45757">
        <w:rPr>
          <w:lang w:val="en-US"/>
        </w:rPr>
        <w:t xml:space="preserve">, </w:t>
      </w:r>
      <w:r>
        <w:rPr>
          <w:lang w:val="en-US"/>
        </w:rPr>
        <w:t>or you feel</w:t>
      </w:r>
      <w:r w:rsidRPr="001C3C8B">
        <w:rPr>
          <w:lang w:val="en-US"/>
        </w:rPr>
        <w:t xml:space="preserve"> that </w:t>
      </w:r>
      <w:r w:rsidRPr="00D26AD5">
        <w:rPr>
          <w:lang w:val="en-US"/>
        </w:rPr>
        <w:t>FoodSafety4EU</w:t>
      </w:r>
      <w:r>
        <w:rPr>
          <w:lang w:val="en-US"/>
        </w:rPr>
        <w:t xml:space="preserve"> project</w:t>
      </w:r>
      <w:r w:rsidRPr="00D26AD5">
        <w:rPr>
          <w:lang w:val="en-US"/>
        </w:rPr>
        <w:t xml:space="preserve"> </w:t>
      </w:r>
      <w:r w:rsidRPr="001C3C8B">
        <w:rPr>
          <w:lang w:val="en-US"/>
        </w:rPr>
        <w:t xml:space="preserve">has not addressed </w:t>
      </w:r>
      <w:r>
        <w:rPr>
          <w:lang w:val="en-US"/>
        </w:rPr>
        <w:t>your</w:t>
      </w:r>
      <w:r w:rsidRPr="001C3C8B">
        <w:rPr>
          <w:lang w:val="en-US"/>
        </w:rPr>
        <w:t xml:space="preserve"> concern in a satisfactory manner, </w:t>
      </w:r>
      <w:r>
        <w:rPr>
          <w:lang w:val="en-US"/>
        </w:rPr>
        <w:t xml:space="preserve"> you </w:t>
      </w:r>
      <w:r w:rsidRPr="00C45757">
        <w:rPr>
          <w:bCs/>
          <w:szCs w:val="20"/>
        </w:rPr>
        <w:t xml:space="preserve">have the right to lodge a complaint with the Guarantor, as provided for in Article 77 of </w:t>
      </w:r>
      <w:r w:rsidRPr="005F7C82">
        <w:rPr>
          <w:lang w:val="en-US"/>
        </w:rPr>
        <w:t>GDPR 2016/679</w:t>
      </w:r>
      <w:r w:rsidRPr="00C45757">
        <w:rPr>
          <w:bCs/>
          <w:szCs w:val="20"/>
        </w:rPr>
        <w:t xml:space="preserve">, or to bring the issue before the competent courts pursuant to article 79 of </w:t>
      </w:r>
      <w:r w:rsidRPr="005F7C82">
        <w:rPr>
          <w:lang w:val="en-US"/>
        </w:rPr>
        <w:t>GDPR 2016/679</w:t>
      </w:r>
      <w:r>
        <w:rPr>
          <w:bCs/>
          <w:szCs w:val="20"/>
        </w:rPr>
        <w:t xml:space="preserve">. You </w:t>
      </w:r>
      <w:r w:rsidRPr="001C3C8B">
        <w:rPr>
          <w:lang w:val="en-US"/>
        </w:rPr>
        <w:t>may</w:t>
      </w:r>
      <w:r>
        <w:rPr>
          <w:lang w:val="en-US"/>
        </w:rPr>
        <w:t xml:space="preserve"> also</w:t>
      </w:r>
      <w:r w:rsidRPr="001C3C8B">
        <w:rPr>
          <w:lang w:val="en-US"/>
        </w:rPr>
        <w:t xml:space="preserve"> contact the Italian Data Protection Authority</w:t>
      </w:r>
    </w:p>
    <w:p w14:paraId="40EDE134" w14:textId="77777777" w:rsidR="001C1596" w:rsidRDefault="001C1596" w:rsidP="001C1596">
      <w:pPr>
        <w:spacing w:before="120" w:after="120" w:line="288" w:lineRule="auto"/>
        <w:jc w:val="both"/>
      </w:pPr>
    </w:p>
    <w:p w14:paraId="00E56867" w14:textId="77777777" w:rsidR="001C1596" w:rsidRPr="00661514" w:rsidRDefault="001C1596" w:rsidP="001C1596">
      <w:pPr>
        <w:pStyle w:val="Paragrafoelenco"/>
        <w:numPr>
          <w:ilvl w:val="0"/>
          <w:numId w:val="5"/>
        </w:numPr>
        <w:spacing w:before="120" w:after="120" w:line="288" w:lineRule="auto"/>
        <w:ind w:left="426"/>
        <w:jc w:val="both"/>
      </w:pPr>
      <w:r w:rsidRPr="00661514">
        <w:rPr>
          <w:b/>
          <w:bCs/>
        </w:rPr>
        <w:t xml:space="preserve">CONTACT PERSONS </w:t>
      </w:r>
    </w:p>
    <w:p w14:paraId="7BE2E918" w14:textId="77777777" w:rsidR="001C1596" w:rsidRDefault="001C1596" w:rsidP="001C1596">
      <w:pPr>
        <w:spacing w:before="120" w:after="120" w:line="288" w:lineRule="auto"/>
        <w:jc w:val="both"/>
      </w:pPr>
      <w:r w:rsidRPr="00661514">
        <w:t xml:space="preserve">In case of any issue involving you in your role of participant of </w:t>
      </w:r>
      <w:r w:rsidRPr="00E537B3">
        <w:rPr>
          <w:lang w:val="en-US"/>
        </w:rPr>
        <w:t xml:space="preserve">this activity (survey, questionnaire, interview (audio or video), participation in </w:t>
      </w:r>
      <w:proofErr w:type="spellStart"/>
      <w:r w:rsidRPr="00E537B3">
        <w:rPr>
          <w:lang w:val="en-US"/>
        </w:rPr>
        <w:t>FSOLabs</w:t>
      </w:r>
      <w:proofErr w:type="spellEnd"/>
      <w:r w:rsidRPr="00E537B3">
        <w:rPr>
          <w:lang w:val="en-US"/>
        </w:rPr>
        <w:t xml:space="preserve"> workshops, registration at FoodSafety4EU conference, seminar, workshop or training course)</w:t>
      </w:r>
      <w:r w:rsidRPr="00661514">
        <w:t xml:space="preserve">, you are invited to inform </w:t>
      </w:r>
      <w:r w:rsidRPr="00E537B3">
        <w:rPr>
          <w:lang w:val="en-US"/>
        </w:rPr>
        <w:t xml:space="preserve">the Project Coordinator, </w:t>
      </w:r>
      <w:r w:rsidRPr="00E537B3">
        <w:rPr>
          <w:lang w:val="en-US"/>
        </w:rPr>
        <w:lastRenderedPageBreak/>
        <w:t xml:space="preserve">Dr. Veronica </w:t>
      </w:r>
      <w:proofErr w:type="spellStart"/>
      <w:r w:rsidRPr="00E537B3">
        <w:rPr>
          <w:lang w:val="en-US"/>
        </w:rPr>
        <w:t>Lattanzio</w:t>
      </w:r>
      <w:proofErr w:type="spellEnd"/>
      <w:r w:rsidRPr="00E537B3">
        <w:rPr>
          <w:lang w:val="en-US"/>
        </w:rPr>
        <w:t xml:space="preserve">, or the </w:t>
      </w:r>
      <w:r>
        <w:rPr>
          <w:lang w:val="en-US"/>
        </w:rPr>
        <w:t xml:space="preserve">Project </w:t>
      </w:r>
      <w:r w:rsidRPr="00E537B3">
        <w:rPr>
          <w:lang w:val="en-US"/>
        </w:rPr>
        <w:t xml:space="preserve">Ethics Manager, Dr. </w:t>
      </w:r>
      <w:proofErr w:type="spellStart"/>
      <w:r w:rsidRPr="00E537B3">
        <w:rPr>
          <w:lang w:val="en-US"/>
        </w:rPr>
        <w:t>Giuseppina</w:t>
      </w:r>
      <w:proofErr w:type="spellEnd"/>
      <w:r w:rsidRPr="00E537B3">
        <w:rPr>
          <w:lang w:val="en-US"/>
        </w:rPr>
        <w:t xml:space="preserve"> </w:t>
      </w:r>
      <w:proofErr w:type="spellStart"/>
      <w:r w:rsidRPr="00E537B3">
        <w:rPr>
          <w:lang w:val="en-US"/>
        </w:rPr>
        <w:t>Avantaggiato</w:t>
      </w:r>
      <w:proofErr w:type="spellEnd"/>
      <w:r w:rsidRPr="00E537B3">
        <w:rPr>
          <w:lang w:val="en-US"/>
        </w:rPr>
        <w:t xml:space="preserve">, to obtain, with no extra charge or delay, information about the origin and treatment of </w:t>
      </w:r>
      <w:r>
        <w:rPr>
          <w:lang w:val="en-US"/>
        </w:rPr>
        <w:t>your</w:t>
      </w:r>
      <w:r w:rsidRPr="00E537B3">
        <w:rPr>
          <w:lang w:val="en-US"/>
        </w:rPr>
        <w:t xml:space="preserve"> data - the way they have been treated, updated, modified and completed - via the following email addresses:  </w:t>
      </w:r>
      <w:hyperlink r:id="rId18" w:history="1">
        <w:r w:rsidRPr="00E537B3">
          <w:rPr>
            <w:rStyle w:val="Collegamentoipertestuale"/>
            <w:lang w:val="en-US"/>
          </w:rPr>
          <w:t>veronica.lattanzio@ispa.cnr.it</w:t>
        </w:r>
      </w:hyperlink>
      <w:r w:rsidRPr="00E537B3">
        <w:rPr>
          <w:lang w:val="en-US"/>
        </w:rPr>
        <w:t xml:space="preserve">  - </w:t>
      </w:r>
      <w:hyperlink r:id="rId19" w:history="1">
        <w:r w:rsidRPr="00E537B3">
          <w:rPr>
            <w:rStyle w:val="Collegamentoipertestuale"/>
            <w:lang w:val="en-US"/>
          </w:rPr>
          <w:t>giuseppina.avantaggiato@ispa.cnr.it</w:t>
        </w:r>
      </w:hyperlink>
    </w:p>
    <w:p w14:paraId="4B1527F8" w14:textId="77777777" w:rsidR="001C1596" w:rsidRDefault="001C1596" w:rsidP="001C1596">
      <w:pPr>
        <w:spacing w:before="120" w:after="120" w:line="288" w:lineRule="auto"/>
        <w:jc w:val="both"/>
      </w:pPr>
    </w:p>
    <w:p w14:paraId="05AB29D7" w14:textId="77777777" w:rsidR="001C1596" w:rsidRPr="00661514" w:rsidRDefault="001C1596" w:rsidP="001C1596">
      <w:pPr>
        <w:pStyle w:val="Paragrafoelenco"/>
        <w:numPr>
          <w:ilvl w:val="0"/>
          <w:numId w:val="5"/>
        </w:numPr>
        <w:spacing w:before="120" w:after="120" w:line="288" w:lineRule="auto"/>
        <w:ind w:left="426"/>
        <w:jc w:val="both"/>
        <w:rPr>
          <w:lang w:val="it-IT"/>
        </w:rPr>
      </w:pPr>
      <w:r w:rsidRPr="00661514">
        <w:rPr>
          <w:b/>
          <w:bCs/>
          <w:lang w:val="it-IT"/>
        </w:rPr>
        <w:t xml:space="preserve">CONFIRMATION </w:t>
      </w:r>
    </w:p>
    <w:p w14:paraId="1270E14B" w14:textId="77777777" w:rsidR="001C1596" w:rsidRPr="00661514" w:rsidRDefault="001C1596" w:rsidP="001C1596">
      <w:pPr>
        <w:spacing w:before="120" w:after="120" w:line="288" w:lineRule="auto"/>
        <w:jc w:val="both"/>
      </w:pPr>
      <w:r w:rsidRPr="00661514">
        <w:t xml:space="preserve">Your participation in this study is only possible if you freely and independently sign this consent to authorize us to use the data you provide. If you do not wish to do so, please do not participate in this </w:t>
      </w:r>
      <w:r w:rsidRPr="00BF5C69">
        <w:rPr>
          <w:lang w:val="en-US"/>
        </w:rPr>
        <w:t>research study/project activity</w:t>
      </w:r>
      <w:r w:rsidRPr="00661514">
        <w:t>.</w:t>
      </w:r>
    </w:p>
    <w:p w14:paraId="22A84F46" w14:textId="2DF600AE" w:rsidR="009F3714" w:rsidRDefault="009F3714" w:rsidP="73D008A9">
      <w:pPr>
        <w:rPr>
          <w:highlight w:val="yellow"/>
        </w:rPr>
      </w:pPr>
    </w:p>
    <w:p w14:paraId="5184DB4B" w14:textId="70DD9C0B" w:rsidR="009F3714" w:rsidRDefault="009F3714" w:rsidP="73D008A9">
      <w:pPr>
        <w:rPr>
          <w:highlight w:val="yellow"/>
        </w:rPr>
      </w:pPr>
    </w:p>
    <w:p w14:paraId="5B6CB21D" w14:textId="77777777" w:rsidR="009F3714" w:rsidRDefault="009F3714" w:rsidP="73D008A9">
      <w:pPr>
        <w:rPr>
          <w:highlight w:val="yellow"/>
        </w:rPr>
      </w:pPr>
    </w:p>
    <w:sectPr w:rsidR="009F3714" w:rsidSect="00790DE8">
      <w:headerReference w:type="default" r:id="rId20"/>
      <w:footerReference w:type="default" r:id="rId21"/>
      <w:pgSz w:w="11906" w:h="16838"/>
      <w:pgMar w:top="2576" w:right="1440" w:bottom="1440" w:left="1440" w:header="850" w:footer="1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5176" w14:textId="77777777" w:rsidR="00585ED3" w:rsidRDefault="00585ED3" w:rsidP="00FB2D86">
      <w:pPr>
        <w:spacing w:after="0" w:line="240" w:lineRule="auto"/>
      </w:pPr>
      <w:r>
        <w:separator/>
      </w:r>
    </w:p>
  </w:endnote>
  <w:endnote w:type="continuationSeparator" w:id="0">
    <w:p w14:paraId="09692A5B" w14:textId="77777777" w:rsidR="00585ED3" w:rsidRDefault="00585ED3" w:rsidP="00FB2D86">
      <w:pPr>
        <w:spacing w:after="0" w:line="240" w:lineRule="auto"/>
      </w:pPr>
      <w:r>
        <w:continuationSeparator/>
      </w:r>
    </w:p>
  </w:endnote>
  <w:endnote w:type="continuationNotice" w:id="1">
    <w:p w14:paraId="393E7AA0" w14:textId="77777777" w:rsidR="00585ED3" w:rsidRDefault="00585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3AB8" w14:textId="343E94D7" w:rsidR="00E26800" w:rsidRPr="00E26800" w:rsidRDefault="00790DE8" w:rsidP="00E26800">
    <w:pPr>
      <w:pStyle w:val="Pidipagina"/>
      <w:rPr>
        <w:b/>
        <w:bCs/>
        <w:color w:val="166AB8" w:themeColor="accent1"/>
      </w:rPr>
    </w:pPr>
    <w:r>
      <w:rPr>
        <w:b/>
        <w:bCs/>
        <w:noProof/>
        <w:color w:val="166AB8" w:themeColor="accent1"/>
        <w:lang w:val="it-IT" w:eastAsia="it-IT"/>
      </w:rPr>
      <mc:AlternateContent>
        <mc:Choice Requires="wps">
          <w:drawing>
            <wp:anchor distT="0" distB="0" distL="114300" distR="114300" simplePos="0" relativeHeight="251659264" behindDoc="0" locked="0" layoutInCell="1" allowOverlap="1" wp14:anchorId="3320FB28" wp14:editId="4A25ADBE">
              <wp:simplePos x="0" y="0"/>
              <wp:positionH relativeFrom="column">
                <wp:posOffset>4502150</wp:posOffset>
              </wp:positionH>
              <wp:positionV relativeFrom="paragraph">
                <wp:posOffset>193887</wp:posOffset>
              </wp:positionV>
              <wp:extent cx="1615440" cy="624840"/>
              <wp:effectExtent l="0" t="0" r="0" b="3810"/>
              <wp:wrapNone/>
              <wp:docPr id="33" name="Casella di testo 33"/>
              <wp:cNvGraphicFramePr/>
              <a:graphic xmlns:a="http://schemas.openxmlformats.org/drawingml/2006/main">
                <a:graphicData uri="http://schemas.microsoft.com/office/word/2010/wordprocessingShape">
                  <wps:wsp>
                    <wps:cNvSpPr txBox="1"/>
                    <wps:spPr>
                      <a:xfrm>
                        <a:off x="0" y="0"/>
                        <a:ext cx="1615440" cy="624840"/>
                      </a:xfrm>
                      <a:prstGeom prst="rect">
                        <a:avLst/>
                      </a:prstGeom>
                      <a:noFill/>
                      <a:ln w="6350">
                        <a:noFill/>
                      </a:ln>
                    </wps:spPr>
                    <wps:txbx>
                      <w:txbxContent>
                        <w:p w14:paraId="36F1C90C" w14:textId="74DB8F99" w:rsidR="00956509" w:rsidRDefault="00585ED3" w:rsidP="00790DE8">
                          <w:pPr>
                            <w:spacing w:line="240" w:lineRule="auto"/>
                            <w:jc w:val="center"/>
                            <w:rPr>
                              <w:b/>
                              <w:bCs/>
                              <w:color w:val="166AB8" w:themeColor="accent1"/>
                            </w:rPr>
                          </w:pPr>
                          <w:hyperlink r:id="rId1" w:history="1">
                            <w:r w:rsidR="00956509" w:rsidRPr="00956509">
                              <w:rPr>
                                <w:rStyle w:val="Collegamentoipertestuale"/>
                                <w:b/>
                                <w:bCs/>
                                <w:sz w:val="24"/>
                                <w:szCs w:val="24"/>
                              </w:rPr>
                              <w:t>www.foodsafety4.eu</w:t>
                            </w:r>
                          </w:hyperlink>
                        </w:p>
                        <w:p w14:paraId="19E8B1AD" w14:textId="11F1DC5C" w:rsidR="00956509" w:rsidRPr="00956509" w:rsidRDefault="00956509" w:rsidP="00790DE8">
                          <w:pPr>
                            <w:spacing w:line="240" w:lineRule="auto"/>
                            <w:jc w:val="center"/>
                            <w:rPr>
                              <w:b/>
                              <w:bCs/>
                              <w:color w:val="166AB8" w:themeColor="accent1"/>
                            </w:rPr>
                          </w:pPr>
                          <w:r>
                            <w:rPr>
                              <w:b/>
                              <w:bCs/>
                              <w:noProof/>
                              <w:color w:val="166AB8" w:themeColor="accent1"/>
                              <w:lang w:val="it-IT" w:eastAsia="it-IT"/>
                            </w:rPr>
                            <w:drawing>
                              <wp:inline distT="0" distB="0" distL="0" distR="0" wp14:anchorId="1711C7C9" wp14:editId="0BFFD821">
                                <wp:extent cx="172932" cy="172932"/>
                                <wp:effectExtent l="0" t="0" r="0" b="0"/>
                                <wp:docPr id="75" name="Immagine 7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a:hlinkClick r:id="rId2"/>
                                        </pic:cNvPr>
                                        <pic:cNvPicPr/>
                                      </pic:nvPicPr>
                                      <pic:blipFill>
                                        <a:blip r:embed="rId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831" cy="180831"/>
                                        </a:xfrm>
                                        <a:prstGeom prst="rect">
                                          <a:avLst/>
                                        </a:prstGeom>
                                      </pic:spPr>
                                    </pic:pic>
                                  </a:graphicData>
                                </a:graphic>
                              </wp:inline>
                            </w:drawing>
                          </w:r>
                          <w:r>
                            <w:rPr>
                              <w:b/>
                              <w:bCs/>
                              <w:noProof/>
                              <w:color w:val="166AB8" w:themeColor="accent1"/>
                            </w:rPr>
                            <w:t xml:space="preserve">    </w:t>
                          </w:r>
                          <w:r>
                            <w:rPr>
                              <w:b/>
                              <w:bCs/>
                              <w:noProof/>
                              <w:color w:val="166AB8" w:themeColor="accent1"/>
                              <w:lang w:val="it-IT" w:eastAsia="it-IT"/>
                            </w:rPr>
                            <w:drawing>
                              <wp:inline distT="0" distB="0" distL="0" distR="0" wp14:anchorId="04195139" wp14:editId="3B808573">
                                <wp:extent cx="162560" cy="162560"/>
                                <wp:effectExtent l="0" t="0" r="8890" b="8890"/>
                                <wp:docPr id="76" name="Immagine 7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a:hlinkClick r:id="rId4"/>
                                        </pic:cNvPr>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818" cy="167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20FB28" id="_x0000_t202" coordsize="21600,21600" o:spt="202" path="m,l,21600r21600,l21600,xe">
              <v:stroke joinstyle="miter"/>
              <v:path gradientshapeok="t" o:connecttype="rect"/>
            </v:shapetype>
            <v:shape id="Casella di testo 33" o:spid="_x0000_s1026" type="#_x0000_t202" style="position:absolute;margin-left:354.5pt;margin-top:15.25pt;width:127.2pt;height:4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" filled="f" stroked="f" strokeweight=".5pt">
              <v:textbox>
                <w:txbxContent>
                  <w:p w14:paraId="36F1C90C" w14:textId="74DB8F99" w:rsidR="00956509" w:rsidRDefault="00585ED3" w:rsidP="00790DE8">
                    <w:pPr>
                      <w:spacing w:line="240" w:lineRule="auto"/>
                      <w:jc w:val="center"/>
                      <w:rPr>
                        <w:b/>
                        <w:bCs/>
                        <w:color w:val="166AB8" w:themeColor="accent1"/>
                      </w:rPr>
                    </w:pPr>
                    <w:hyperlink r:id="rId6" w:history="1">
                      <w:r w:rsidR="00956509" w:rsidRPr="00956509">
                        <w:rPr>
                          <w:rStyle w:val="Collegamentoipertestuale"/>
                          <w:b/>
                          <w:bCs/>
                          <w:sz w:val="24"/>
                          <w:szCs w:val="24"/>
                        </w:rPr>
                        <w:t>www.foodsafety4.eu</w:t>
                      </w:r>
                    </w:hyperlink>
                  </w:p>
                  <w:p w14:paraId="19E8B1AD" w14:textId="11F1DC5C" w:rsidR="00956509" w:rsidRPr="00956509" w:rsidRDefault="00956509" w:rsidP="00790DE8">
                    <w:pPr>
                      <w:spacing w:line="240" w:lineRule="auto"/>
                      <w:jc w:val="center"/>
                      <w:rPr>
                        <w:b/>
                        <w:bCs/>
                        <w:color w:val="166AB8" w:themeColor="accent1"/>
                      </w:rPr>
                    </w:pPr>
                    <w:r>
                      <w:rPr>
                        <w:b/>
                        <w:bCs/>
                        <w:noProof/>
                        <w:color w:val="166AB8" w:themeColor="accent1"/>
                        <w:lang w:val="it-IT" w:eastAsia="it-IT"/>
                      </w:rPr>
                      <w:drawing>
                        <wp:inline distT="0" distB="0" distL="0" distR="0" wp14:anchorId="1711C7C9" wp14:editId="0BFFD821">
                          <wp:extent cx="172932" cy="172932"/>
                          <wp:effectExtent l="0" t="0" r="0" b="0"/>
                          <wp:docPr id="75" name="Immagine 7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a:hlinkClick r:id="rId2"/>
                                  </pic:cNvPr>
                                  <pic:cNvPicPr/>
                                </pic:nvPicPr>
                                <pic:blipFill>
                                  <a:blip r:embed="rId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831" cy="180831"/>
                                  </a:xfrm>
                                  <a:prstGeom prst="rect">
                                    <a:avLst/>
                                  </a:prstGeom>
                                </pic:spPr>
                              </pic:pic>
                            </a:graphicData>
                          </a:graphic>
                        </wp:inline>
                      </w:drawing>
                    </w:r>
                    <w:r>
                      <w:rPr>
                        <w:b/>
                        <w:bCs/>
                        <w:noProof/>
                        <w:color w:val="166AB8" w:themeColor="accent1"/>
                      </w:rPr>
                      <w:t xml:space="preserve">    </w:t>
                    </w:r>
                    <w:r>
                      <w:rPr>
                        <w:b/>
                        <w:bCs/>
                        <w:noProof/>
                        <w:color w:val="166AB8" w:themeColor="accent1"/>
                        <w:lang w:val="it-IT" w:eastAsia="it-IT"/>
                      </w:rPr>
                      <w:drawing>
                        <wp:inline distT="0" distB="0" distL="0" distR="0" wp14:anchorId="04195139" wp14:editId="3B808573">
                          <wp:extent cx="162560" cy="162560"/>
                          <wp:effectExtent l="0" t="0" r="8890" b="8890"/>
                          <wp:docPr id="76" name="Immagine 7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a:hlinkClick r:id="rId4"/>
                                  </pic:cNvPr>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818" cy="167818"/>
                                  </a:xfrm>
                                  <a:prstGeom prst="rect">
                                    <a:avLst/>
                                  </a:prstGeom>
                                </pic:spPr>
                              </pic:pic>
                            </a:graphicData>
                          </a:graphic>
                        </wp:inline>
                      </w:drawing>
                    </w:r>
                  </w:p>
                </w:txbxContent>
              </v:textbox>
            </v:shape>
          </w:pict>
        </mc:Fallback>
      </mc:AlternateContent>
    </w:r>
    <w:r>
      <w:rPr>
        <w:b/>
        <w:bCs/>
        <w:noProof/>
        <w:color w:val="166AB8" w:themeColor="accent1"/>
        <w:lang w:val="it-IT" w:eastAsia="it-IT"/>
      </w:rPr>
      <mc:AlternateContent>
        <mc:Choice Requires="wps">
          <w:drawing>
            <wp:anchor distT="0" distB="0" distL="114300" distR="114300" simplePos="0" relativeHeight="251660288" behindDoc="0" locked="0" layoutInCell="1" allowOverlap="1" wp14:anchorId="5DE1F1EF" wp14:editId="70F324AA">
              <wp:simplePos x="0" y="0"/>
              <wp:positionH relativeFrom="column">
                <wp:posOffset>249555</wp:posOffset>
              </wp:positionH>
              <wp:positionV relativeFrom="paragraph">
                <wp:posOffset>254000</wp:posOffset>
              </wp:positionV>
              <wp:extent cx="3479800" cy="624840"/>
              <wp:effectExtent l="0" t="0" r="0" b="3810"/>
              <wp:wrapNone/>
              <wp:docPr id="38" name="Casella di testo 38"/>
              <wp:cNvGraphicFramePr/>
              <a:graphic xmlns:a="http://schemas.openxmlformats.org/drawingml/2006/main">
                <a:graphicData uri="http://schemas.microsoft.com/office/word/2010/wordprocessingShape">
                  <wps:wsp>
                    <wps:cNvSpPr txBox="1"/>
                    <wps:spPr>
                      <a:xfrm>
                        <a:off x="0" y="0"/>
                        <a:ext cx="3479800" cy="624840"/>
                      </a:xfrm>
                      <a:prstGeom prst="rect">
                        <a:avLst/>
                      </a:prstGeom>
                      <a:noFill/>
                      <a:ln w="6350">
                        <a:noFill/>
                      </a:ln>
                    </wps:spPr>
                    <wps:txbx>
                      <w:txbxContent>
                        <w:p w14:paraId="61DFD14A" w14:textId="40422C4E" w:rsidR="00956509" w:rsidRPr="00790DE8" w:rsidRDefault="00956509">
                          <w:pPr>
                            <w:rPr>
                              <w:sz w:val="16"/>
                              <w:szCs w:val="16"/>
                            </w:rPr>
                          </w:pPr>
                          <w:r w:rsidRPr="00790DE8">
                            <w:rPr>
                              <w:sz w:val="16"/>
                              <w:szCs w:val="16"/>
                            </w:rPr>
                            <w:t>FoodSafety4EU has received funding from the European Union’s Horizon 2020 Research and Innovation programme under Grant Agreement No. 101000613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1F1EF" id="Casella di testo 38" o:spid="_x0000_s1027" type="#_x0000_t202" style="position:absolute;margin-left:19.65pt;margin-top:20pt;width:274pt;height:4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" filled="f" stroked="f" strokeweight=".5pt">
              <v:textbox>
                <w:txbxContent>
                  <w:p w14:paraId="61DFD14A" w14:textId="40422C4E" w:rsidR="00956509" w:rsidRPr="00790DE8" w:rsidRDefault="00956509">
                    <w:pPr>
                      <w:rPr>
                        <w:sz w:val="16"/>
                        <w:szCs w:val="16"/>
                      </w:rPr>
                    </w:pPr>
                    <w:r w:rsidRPr="00790DE8">
                      <w:rPr>
                        <w:sz w:val="16"/>
                        <w:szCs w:val="16"/>
                      </w:rPr>
                      <w:t>FoodSafety4EU has received funding from the European Union’s Horizon 2020 Research and Innovation programme under Grant Agreement No. 101000613</w:t>
                    </w:r>
                  </w:p>
                </w:txbxContent>
              </v:textbox>
            </v:shape>
          </w:pict>
        </mc:Fallback>
      </mc:AlternateContent>
    </w:r>
    <w:r>
      <w:rPr>
        <w:b/>
        <w:bCs/>
        <w:noProof/>
        <w:color w:val="166AB8" w:themeColor="accent1"/>
        <w:lang w:val="it-IT" w:eastAsia="it-IT"/>
      </w:rPr>
      <mc:AlternateContent>
        <mc:Choice Requires="wps">
          <w:drawing>
            <wp:anchor distT="0" distB="0" distL="114300" distR="114300" simplePos="0" relativeHeight="251661312" behindDoc="0" locked="0" layoutInCell="1" allowOverlap="1" wp14:anchorId="2822A1A3" wp14:editId="44BB2AA1">
              <wp:simplePos x="0" y="0"/>
              <wp:positionH relativeFrom="column">
                <wp:posOffset>-219710</wp:posOffset>
              </wp:positionH>
              <wp:positionV relativeFrom="paragraph">
                <wp:posOffset>259503</wp:posOffset>
              </wp:positionV>
              <wp:extent cx="778510" cy="460375"/>
              <wp:effectExtent l="0" t="0" r="0" b="0"/>
              <wp:wrapNone/>
              <wp:docPr id="39" name="Casella di testo 39"/>
              <wp:cNvGraphicFramePr/>
              <a:graphic xmlns:a="http://schemas.openxmlformats.org/drawingml/2006/main">
                <a:graphicData uri="http://schemas.microsoft.com/office/word/2010/wordprocessingShape">
                  <wps:wsp>
                    <wps:cNvSpPr txBox="1"/>
                    <wps:spPr>
                      <a:xfrm>
                        <a:off x="0" y="0"/>
                        <a:ext cx="778510" cy="460375"/>
                      </a:xfrm>
                      <a:prstGeom prst="rect">
                        <a:avLst/>
                      </a:prstGeom>
                      <a:noFill/>
                      <a:ln w="6350">
                        <a:noFill/>
                      </a:ln>
                    </wps:spPr>
                    <wps:txbx>
                      <w:txbxContent>
                        <w:p w14:paraId="41AD7F48" w14:textId="70E95665" w:rsidR="00790DE8" w:rsidRDefault="00790DE8">
                          <w:r>
                            <w:rPr>
                              <w:noProof/>
                              <w:lang w:val="it-IT" w:eastAsia="it-IT"/>
                            </w:rPr>
                            <w:drawing>
                              <wp:inline distT="0" distB="0" distL="0" distR="0" wp14:anchorId="42A44FBC" wp14:editId="67103DCC">
                                <wp:extent cx="381000" cy="255341"/>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7">
                                          <a:extLst>
                                            <a:ext uri="{28A0092B-C50C-407E-A947-70E740481C1C}">
                                              <a14:useLocalDpi xmlns:a14="http://schemas.microsoft.com/office/drawing/2010/main" val="0"/>
                                            </a:ext>
                                          </a:extLst>
                                        </a:blip>
                                        <a:stretch>
                                          <a:fillRect/>
                                        </a:stretch>
                                      </pic:blipFill>
                                      <pic:spPr>
                                        <a:xfrm>
                                          <a:off x="0" y="0"/>
                                          <a:ext cx="394840" cy="264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2A1A3" id="Casella di testo 39" o:spid="_x0000_s1028" type="#_x0000_t202" style="position:absolute;margin-left:-17.3pt;margin-top:20.45pt;width:61.3pt;height:3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" filled="f" stroked="f" strokeweight=".5pt">
              <v:textbox>
                <w:txbxContent>
                  <w:p w14:paraId="41AD7F48" w14:textId="70E95665" w:rsidR="00790DE8" w:rsidRDefault="00790DE8">
                    <w:r>
                      <w:rPr>
                        <w:noProof/>
                        <w:lang w:val="it-IT" w:eastAsia="it-IT"/>
                      </w:rPr>
                      <w:drawing>
                        <wp:inline distT="0" distB="0" distL="0" distR="0" wp14:anchorId="42A44FBC" wp14:editId="67103DCC">
                          <wp:extent cx="381000" cy="255341"/>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7">
                                    <a:extLst>
                                      <a:ext uri="{28A0092B-C50C-407E-A947-70E740481C1C}">
                                        <a14:useLocalDpi xmlns:a14="http://schemas.microsoft.com/office/drawing/2010/main" val="0"/>
                                      </a:ext>
                                    </a:extLst>
                                  </a:blip>
                                  <a:stretch>
                                    <a:fillRect/>
                                  </a:stretch>
                                </pic:blipFill>
                                <pic:spPr>
                                  <a:xfrm>
                                    <a:off x="0" y="0"/>
                                    <a:ext cx="394840" cy="264617"/>
                                  </a:xfrm>
                                  <a:prstGeom prst="rect">
                                    <a:avLst/>
                                  </a:prstGeom>
                                </pic:spPr>
                              </pic:pic>
                            </a:graphicData>
                          </a:graphic>
                        </wp:inline>
                      </w:drawing>
                    </w:r>
                  </w:p>
                </w:txbxContent>
              </v:textbox>
            </v:shape>
          </w:pict>
        </mc:Fallback>
      </mc:AlternateContent>
    </w:r>
    <w:r>
      <w:rPr>
        <w:b/>
        <w:bCs/>
        <w:noProof/>
        <w:color w:val="166AB8" w:themeColor="accent1"/>
        <w:lang w:val="it-IT" w:eastAsia="it-IT"/>
      </w:rPr>
      <mc:AlternateContent>
        <mc:Choice Requires="wps">
          <w:drawing>
            <wp:anchor distT="0" distB="0" distL="114300" distR="114300" simplePos="0" relativeHeight="251662336" behindDoc="0" locked="0" layoutInCell="1" allowOverlap="1" wp14:anchorId="4ACA585D" wp14:editId="5FE0DB90">
              <wp:simplePos x="0" y="0"/>
              <wp:positionH relativeFrom="column">
                <wp:posOffset>-542925</wp:posOffset>
              </wp:positionH>
              <wp:positionV relativeFrom="paragraph">
                <wp:posOffset>63077</wp:posOffset>
              </wp:positionV>
              <wp:extent cx="6849533" cy="0"/>
              <wp:effectExtent l="0" t="0" r="0" b="0"/>
              <wp:wrapNone/>
              <wp:docPr id="61" name="Connettore diritto 61"/>
              <wp:cNvGraphicFramePr/>
              <a:graphic xmlns:a="http://schemas.openxmlformats.org/drawingml/2006/main">
                <a:graphicData uri="http://schemas.microsoft.com/office/word/2010/wordprocessingShape">
                  <wps:wsp>
                    <wps:cNvCnPr/>
                    <wps:spPr>
                      <a:xfrm>
                        <a:off x="0" y="0"/>
                        <a:ext cx="6849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8C4D01" id="Connettore diritto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4.95pt" to="496.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" strokecolor="#166ab8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24A9" w14:textId="77777777" w:rsidR="00585ED3" w:rsidRDefault="00585ED3" w:rsidP="00FB2D86">
      <w:pPr>
        <w:spacing w:after="0" w:line="240" w:lineRule="auto"/>
      </w:pPr>
      <w:r>
        <w:separator/>
      </w:r>
    </w:p>
  </w:footnote>
  <w:footnote w:type="continuationSeparator" w:id="0">
    <w:p w14:paraId="7361F88D" w14:textId="77777777" w:rsidR="00585ED3" w:rsidRDefault="00585ED3" w:rsidP="00FB2D86">
      <w:pPr>
        <w:spacing w:after="0" w:line="240" w:lineRule="auto"/>
      </w:pPr>
      <w:r>
        <w:continuationSeparator/>
      </w:r>
    </w:p>
  </w:footnote>
  <w:footnote w:type="continuationNotice" w:id="1">
    <w:p w14:paraId="7B58BD2C" w14:textId="77777777" w:rsidR="00585ED3" w:rsidRDefault="00585ED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7EBD" w14:textId="46A0F65B" w:rsidR="00F902B1" w:rsidRDefault="00E26800">
    <w:pPr>
      <w:pStyle w:val="Intestazione"/>
      <w:rPr>
        <w:sz w:val="24"/>
        <w:szCs w:val="24"/>
      </w:rPr>
    </w:pPr>
    <w:r>
      <w:rPr>
        <w:noProof/>
        <w:lang w:val="it-IT" w:eastAsia="it-IT"/>
      </w:rPr>
      <w:drawing>
        <wp:anchor distT="0" distB="0" distL="114300" distR="114300" simplePos="0" relativeHeight="251658240" behindDoc="1" locked="0" layoutInCell="1" allowOverlap="1" wp14:anchorId="346E01D4" wp14:editId="42EFA1A1">
          <wp:simplePos x="0" y="0"/>
          <wp:positionH relativeFrom="column">
            <wp:posOffset>-129540</wp:posOffset>
          </wp:positionH>
          <wp:positionV relativeFrom="paragraph">
            <wp:posOffset>-12700</wp:posOffset>
          </wp:positionV>
          <wp:extent cx="2659380" cy="625475"/>
          <wp:effectExtent l="0" t="0" r="7620" b="3175"/>
          <wp:wrapTight wrapText="bothSides">
            <wp:wrapPolygon edited="0">
              <wp:start x="1393" y="0"/>
              <wp:lineTo x="0" y="2631"/>
              <wp:lineTo x="0" y="19736"/>
              <wp:lineTo x="1857" y="21052"/>
              <wp:lineTo x="3249" y="21052"/>
              <wp:lineTo x="14080" y="21052"/>
              <wp:lineTo x="18103" y="18420"/>
              <wp:lineTo x="17484" y="10526"/>
              <wp:lineTo x="21507" y="9210"/>
              <wp:lineTo x="21507" y="0"/>
              <wp:lineTo x="3249" y="0"/>
              <wp:lineTo x="1393" y="0"/>
            </wp:wrapPolygon>
          </wp:wrapTight>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362">
      <w:rPr>
        <w:rFonts w:asciiTheme="majorHAnsi" w:eastAsiaTheme="majorEastAsia" w:hAnsiTheme="majorHAnsi" w:cstheme="majorBidi"/>
        <w:color w:val="166AB8" w:themeColor="accent1"/>
        <w:sz w:val="24"/>
        <w:szCs w:val="24"/>
      </w:rPr>
      <w:t xml:space="preserve"> </w:t>
    </w:r>
    <w:r w:rsidR="00F902B1">
      <w:rPr>
        <w:rFonts w:asciiTheme="majorHAnsi" w:eastAsiaTheme="majorEastAsia" w:hAnsiTheme="majorHAnsi" w:cstheme="majorBidi"/>
        <w:color w:val="166AB8" w:themeColor="accent1"/>
        <w:sz w:val="24"/>
        <w:szCs w:val="24"/>
      </w:rPr>
      <w:ptab w:relativeTo="margin" w:alignment="right" w:leader="none"/>
    </w:r>
    <w:sdt>
      <w:sdtPr>
        <w:rPr>
          <w:rFonts w:asciiTheme="majorHAnsi" w:eastAsiaTheme="majorEastAsia" w:hAnsiTheme="majorHAnsi" w:cstheme="majorBidi"/>
          <w:color w:val="166AB8" w:themeColor="accent1"/>
          <w:sz w:val="24"/>
          <w:szCs w:val="24"/>
        </w:rPr>
        <w:alias w:val="Date"/>
        <w:id w:val="78404859"/>
        <w:placeholder>
          <w:docPart w:val="C4CA9E2BC8DE4C0597E468CC6637FF64"/>
        </w:placeholder>
        <w:dataBinding w:prefixMappings="xmlns:ns0='http://schemas.microsoft.com/office/2006/coverPageProps'" w:xpath="/ns0:CoverPageProperties[1]/ns0:PublishDate[1]" w:storeItemID="{55AF091B-3C7A-41E3-B477-F2FDAA23CFDA}"/>
        <w:date w:fullDate="2021-07-05T00:00:00Z">
          <w:dateFormat w:val="MMMM d, yyyy"/>
          <w:lid w:val="en-US"/>
          <w:storeMappedDataAs w:val="dateTime"/>
          <w:calendar w:val="gregorian"/>
        </w:date>
      </w:sdtPr>
      <w:sdtEndPr/>
      <w:sdtContent>
        <w:r w:rsidR="007274F1">
          <w:rPr>
            <w:rFonts w:asciiTheme="majorHAnsi" w:eastAsiaTheme="majorEastAsia" w:hAnsiTheme="majorHAnsi" w:cstheme="majorBidi"/>
            <w:color w:val="166AB8" w:themeColor="accent1"/>
            <w:sz w:val="24"/>
            <w:szCs w:val="24"/>
            <w:lang w:val="en-US"/>
          </w:rPr>
          <w:t>July 5, 2021</w:t>
        </w:r>
      </w:sdtContent>
    </w:sdt>
  </w:p>
  <w:p w14:paraId="18FC2BAB" w14:textId="43D27B2E" w:rsidR="00FB2D86" w:rsidRPr="002137F5" w:rsidRDefault="00FB2D86">
    <w:pPr>
      <w:pStyle w:val="Intestazione"/>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975"/>
    <w:multiLevelType w:val="hybridMultilevel"/>
    <w:tmpl w:val="97A64F5E"/>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722422D"/>
    <w:multiLevelType w:val="hybridMultilevel"/>
    <w:tmpl w:val="A9D00406"/>
    <w:lvl w:ilvl="0" w:tplc="9514A1B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7F3FF2"/>
    <w:multiLevelType w:val="hybridMultilevel"/>
    <w:tmpl w:val="B9EAEC0E"/>
    <w:lvl w:ilvl="0" w:tplc="55FE8C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7B1ACC"/>
    <w:multiLevelType w:val="hybridMultilevel"/>
    <w:tmpl w:val="6AB4E516"/>
    <w:lvl w:ilvl="0" w:tplc="55FE8C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0226A"/>
    <w:multiLevelType w:val="hybridMultilevel"/>
    <w:tmpl w:val="B7AE0252"/>
    <w:lvl w:ilvl="0" w:tplc="F90E318C">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86"/>
    <w:rsid w:val="00022706"/>
    <w:rsid w:val="00080E87"/>
    <w:rsid w:val="000863D3"/>
    <w:rsid w:val="00097B4E"/>
    <w:rsid w:val="000A491E"/>
    <w:rsid w:val="000A78E3"/>
    <w:rsid w:val="000E5731"/>
    <w:rsid w:val="000F630E"/>
    <w:rsid w:val="001049DB"/>
    <w:rsid w:val="00110728"/>
    <w:rsid w:val="0011190E"/>
    <w:rsid w:val="00131DB6"/>
    <w:rsid w:val="0013214C"/>
    <w:rsid w:val="00134359"/>
    <w:rsid w:val="00154374"/>
    <w:rsid w:val="0016689B"/>
    <w:rsid w:val="0017784A"/>
    <w:rsid w:val="00185362"/>
    <w:rsid w:val="001B0B58"/>
    <w:rsid w:val="001C1596"/>
    <w:rsid w:val="001C3828"/>
    <w:rsid w:val="001C7858"/>
    <w:rsid w:val="002131E0"/>
    <w:rsid w:val="002137F5"/>
    <w:rsid w:val="0025472B"/>
    <w:rsid w:val="0025507D"/>
    <w:rsid w:val="0028342E"/>
    <w:rsid w:val="002D227B"/>
    <w:rsid w:val="002D77D1"/>
    <w:rsid w:val="002F0C6A"/>
    <w:rsid w:val="002F47DB"/>
    <w:rsid w:val="00304035"/>
    <w:rsid w:val="003400B5"/>
    <w:rsid w:val="0034027F"/>
    <w:rsid w:val="0036026E"/>
    <w:rsid w:val="00362CA4"/>
    <w:rsid w:val="00373B4D"/>
    <w:rsid w:val="00383999"/>
    <w:rsid w:val="00384B07"/>
    <w:rsid w:val="00394086"/>
    <w:rsid w:val="003B1314"/>
    <w:rsid w:val="003D7839"/>
    <w:rsid w:val="00400302"/>
    <w:rsid w:val="0041028C"/>
    <w:rsid w:val="00413A7A"/>
    <w:rsid w:val="0044312F"/>
    <w:rsid w:val="004469C9"/>
    <w:rsid w:val="00470B49"/>
    <w:rsid w:val="004A0444"/>
    <w:rsid w:val="004A77D5"/>
    <w:rsid w:val="004B65F9"/>
    <w:rsid w:val="004F213D"/>
    <w:rsid w:val="0050477E"/>
    <w:rsid w:val="00512126"/>
    <w:rsid w:val="0051641F"/>
    <w:rsid w:val="0052224F"/>
    <w:rsid w:val="00560957"/>
    <w:rsid w:val="005678D7"/>
    <w:rsid w:val="0057356A"/>
    <w:rsid w:val="00575654"/>
    <w:rsid w:val="00575C00"/>
    <w:rsid w:val="00585ED3"/>
    <w:rsid w:val="0058693F"/>
    <w:rsid w:val="005975E2"/>
    <w:rsid w:val="005C195F"/>
    <w:rsid w:val="005D2211"/>
    <w:rsid w:val="005D444B"/>
    <w:rsid w:val="005F20D4"/>
    <w:rsid w:val="006319A7"/>
    <w:rsid w:val="00633C11"/>
    <w:rsid w:val="00667598"/>
    <w:rsid w:val="00674691"/>
    <w:rsid w:val="00674D40"/>
    <w:rsid w:val="006C2609"/>
    <w:rsid w:val="006C6A1B"/>
    <w:rsid w:val="00726D8C"/>
    <w:rsid w:val="007274F1"/>
    <w:rsid w:val="007640AA"/>
    <w:rsid w:val="00772D68"/>
    <w:rsid w:val="00777575"/>
    <w:rsid w:val="00790DE8"/>
    <w:rsid w:val="00793454"/>
    <w:rsid w:val="007C302E"/>
    <w:rsid w:val="007C5834"/>
    <w:rsid w:val="007D6C1E"/>
    <w:rsid w:val="007F6798"/>
    <w:rsid w:val="00801B3F"/>
    <w:rsid w:val="00804CB9"/>
    <w:rsid w:val="008108FF"/>
    <w:rsid w:val="00815929"/>
    <w:rsid w:val="00822AB4"/>
    <w:rsid w:val="00871D65"/>
    <w:rsid w:val="00873465"/>
    <w:rsid w:val="0088555F"/>
    <w:rsid w:val="0089023B"/>
    <w:rsid w:val="008B29B6"/>
    <w:rsid w:val="008D68AE"/>
    <w:rsid w:val="008E25EB"/>
    <w:rsid w:val="00917B42"/>
    <w:rsid w:val="0092152B"/>
    <w:rsid w:val="00940D8F"/>
    <w:rsid w:val="00951C77"/>
    <w:rsid w:val="00956509"/>
    <w:rsid w:val="009A150D"/>
    <w:rsid w:val="009F3714"/>
    <w:rsid w:val="00A274E6"/>
    <w:rsid w:val="00A32EC0"/>
    <w:rsid w:val="00A522D4"/>
    <w:rsid w:val="00A57673"/>
    <w:rsid w:val="00A627F5"/>
    <w:rsid w:val="00A66542"/>
    <w:rsid w:val="00A70D1E"/>
    <w:rsid w:val="00A73ED8"/>
    <w:rsid w:val="00A9538B"/>
    <w:rsid w:val="00AA1C2E"/>
    <w:rsid w:val="00AB68DB"/>
    <w:rsid w:val="00AE0B56"/>
    <w:rsid w:val="00AF01EE"/>
    <w:rsid w:val="00B02CA3"/>
    <w:rsid w:val="00B056A2"/>
    <w:rsid w:val="00B2615C"/>
    <w:rsid w:val="00B447B4"/>
    <w:rsid w:val="00B80359"/>
    <w:rsid w:val="00B956CA"/>
    <w:rsid w:val="00B975CA"/>
    <w:rsid w:val="00BA3148"/>
    <w:rsid w:val="00BA7E88"/>
    <w:rsid w:val="00BB76FF"/>
    <w:rsid w:val="00BD5986"/>
    <w:rsid w:val="00C24F76"/>
    <w:rsid w:val="00C2789C"/>
    <w:rsid w:val="00C577F2"/>
    <w:rsid w:val="00C618C9"/>
    <w:rsid w:val="00C631E3"/>
    <w:rsid w:val="00C64EDE"/>
    <w:rsid w:val="00C82299"/>
    <w:rsid w:val="00C83C0F"/>
    <w:rsid w:val="00C97CFC"/>
    <w:rsid w:val="00CA44DE"/>
    <w:rsid w:val="00CA58A2"/>
    <w:rsid w:val="00CB4B25"/>
    <w:rsid w:val="00CE6C5A"/>
    <w:rsid w:val="00CE7863"/>
    <w:rsid w:val="00D07261"/>
    <w:rsid w:val="00D1055F"/>
    <w:rsid w:val="00D1066A"/>
    <w:rsid w:val="00D270BC"/>
    <w:rsid w:val="00D353A7"/>
    <w:rsid w:val="00D36B08"/>
    <w:rsid w:val="00D4760A"/>
    <w:rsid w:val="00D52225"/>
    <w:rsid w:val="00D52410"/>
    <w:rsid w:val="00DF7545"/>
    <w:rsid w:val="00E26800"/>
    <w:rsid w:val="00E27F58"/>
    <w:rsid w:val="00E92F6B"/>
    <w:rsid w:val="00EA3AE9"/>
    <w:rsid w:val="00EB49D9"/>
    <w:rsid w:val="00F3061C"/>
    <w:rsid w:val="00F3774E"/>
    <w:rsid w:val="00F44432"/>
    <w:rsid w:val="00F62855"/>
    <w:rsid w:val="00F902B1"/>
    <w:rsid w:val="00F962FD"/>
    <w:rsid w:val="00FA3110"/>
    <w:rsid w:val="00FB2D86"/>
    <w:rsid w:val="00FB6FE9"/>
    <w:rsid w:val="00FC766D"/>
    <w:rsid w:val="00FD02D4"/>
    <w:rsid w:val="00FF6DF7"/>
    <w:rsid w:val="00FF7D56"/>
    <w:rsid w:val="01FA8B7E"/>
    <w:rsid w:val="024D53FB"/>
    <w:rsid w:val="03EE1F5B"/>
    <w:rsid w:val="067CF3EB"/>
    <w:rsid w:val="0AC950C7"/>
    <w:rsid w:val="0B86605C"/>
    <w:rsid w:val="0BEC074C"/>
    <w:rsid w:val="0EE041A7"/>
    <w:rsid w:val="0F1AB405"/>
    <w:rsid w:val="108A49CC"/>
    <w:rsid w:val="132E8735"/>
    <w:rsid w:val="14F34D34"/>
    <w:rsid w:val="14FCC519"/>
    <w:rsid w:val="1750CF4B"/>
    <w:rsid w:val="19AB9947"/>
    <w:rsid w:val="1C14F894"/>
    <w:rsid w:val="1D808D33"/>
    <w:rsid w:val="1D84F524"/>
    <w:rsid w:val="1EE67EF1"/>
    <w:rsid w:val="1FF4B28C"/>
    <w:rsid w:val="20D64A57"/>
    <w:rsid w:val="21164DA0"/>
    <w:rsid w:val="26CDFBF6"/>
    <w:rsid w:val="27E69C14"/>
    <w:rsid w:val="292738AA"/>
    <w:rsid w:val="29826C75"/>
    <w:rsid w:val="2B5123EF"/>
    <w:rsid w:val="2F65C7DD"/>
    <w:rsid w:val="30BC4F58"/>
    <w:rsid w:val="30DBC45B"/>
    <w:rsid w:val="31478B4C"/>
    <w:rsid w:val="318340B8"/>
    <w:rsid w:val="31AFBA7E"/>
    <w:rsid w:val="33CF79EC"/>
    <w:rsid w:val="350BDF89"/>
    <w:rsid w:val="38FF6D8C"/>
    <w:rsid w:val="39D521A5"/>
    <w:rsid w:val="3A466024"/>
    <w:rsid w:val="3B3C4E26"/>
    <w:rsid w:val="3CEB7917"/>
    <w:rsid w:val="3D6DE2A2"/>
    <w:rsid w:val="3D82A554"/>
    <w:rsid w:val="3E072DA7"/>
    <w:rsid w:val="3E39006E"/>
    <w:rsid w:val="40CB7CCF"/>
    <w:rsid w:val="4151B170"/>
    <w:rsid w:val="43457094"/>
    <w:rsid w:val="479AD385"/>
    <w:rsid w:val="47BD7BA3"/>
    <w:rsid w:val="4B0E8EC7"/>
    <w:rsid w:val="4B2F79D0"/>
    <w:rsid w:val="4B61FFF6"/>
    <w:rsid w:val="4CE00558"/>
    <w:rsid w:val="4DB4A468"/>
    <w:rsid w:val="4FF19A9C"/>
    <w:rsid w:val="504CFF5D"/>
    <w:rsid w:val="519EBB54"/>
    <w:rsid w:val="51F05E2C"/>
    <w:rsid w:val="54C5FA6D"/>
    <w:rsid w:val="55A0B53C"/>
    <w:rsid w:val="56B63EBD"/>
    <w:rsid w:val="5880A9EC"/>
    <w:rsid w:val="5990A4DC"/>
    <w:rsid w:val="59F3D9F5"/>
    <w:rsid w:val="5A83B812"/>
    <w:rsid w:val="5B3254A4"/>
    <w:rsid w:val="5BFD3D42"/>
    <w:rsid w:val="5DBE1FD1"/>
    <w:rsid w:val="61658777"/>
    <w:rsid w:val="65DFD4F4"/>
    <w:rsid w:val="665CE108"/>
    <w:rsid w:val="67F123B2"/>
    <w:rsid w:val="69C770AA"/>
    <w:rsid w:val="69DF6D35"/>
    <w:rsid w:val="6DB396B0"/>
    <w:rsid w:val="70C64DB1"/>
    <w:rsid w:val="72FE940D"/>
    <w:rsid w:val="73D008A9"/>
    <w:rsid w:val="77C09E73"/>
    <w:rsid w:val="79B3451A"/>
    <w:rsid w:val="7D227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797F"/>
  <w15:chartTrackingRefBased/>
  <w15:docId w15:val="{97AD892A-1A37-4907-B8E1-37C3FA39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FB2D86"/>
    <w:pPr>
      <w:keepNext/>
      <w:keepLines/>
      <w:spacing w:before="240" w:after="0"/>
      <w:outlineLvl w:val="0"/>
    </w:pPr>
    <w:rPr>
      <w:rFonts w:asciiTheme="majorHAnsi" w:eastAsiaTheme="majorEastAsia" w:hAnsiTheme="majorHAnsi" w:cstheme="majorBidi"/>
      <w:color w:val="104F89"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D86"/>
    <w:rPr>
      <w:rFonts w:asciiTheme="majorHAnsi" w:eastAsiaTheme="majorEastAsia" w:hAnsiTheme="majorHAnsi" w:cstheme="majorBidi"/>
      <w:color w:val="104F89" w:themeColor="accent1" w:themeShade="BF"/>
      <w:sz w:val="32"/>
      <w:szCs w:val="32"/>
    </w:rPr>
  </w:style>
  <w:style w:type="paragraph" w:styleId="Titolo">
    <w:name w:val="Title"/>
    <w:basedOn w:val="Normale"/>
    <w:next w:val="Normale"/>
    <w:link w:val="TitoloCarattere"/>
    <w:uiPriority w:val="10"/>
    <w:qFormat/>
    <w:rsid w:val="00FB2D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D86"/>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FB2D8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B2D86"/>
  </w:style>
  <w:style w:type="paragraph" w:styleId="Pidipagina">
    <w:name w:val="footer"/>
    <w:basedOn w:val="Normale"/>
    <w:link w:val="PidipaginaCarattere"/>
    <w:uiPriority w:val="99"/>
    <w:unhideWhenUsed/>
    <w:rsid w:val="00FB2D8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B2D86"/>
  </w:style>
  <w:style w:type="character" w:styleId="Testosegnaposto">
    <w:name w:val="Placeholder Text"/>
    <w:basedOn w:val="Carpredefinitoparagrafo"/>
    <w:uiPriority w:val="99"/>
    <w:semiHidden/>
    <w:rsid w:val="00FB2D86"/>
    <w:rPr>
      <w:color w:val="808080"/>
    </w:rPr>
  </w:style>
  <w:style w:type="character" w:styleId="Collegamentoipertestuale">
    <w:name w:val="Hyperlink"/>
    <w:basedOn w:val="Carpredefinitoparagrafo"/>
    <w:uiPriority w:val="99"/>
    <w:unhideWhenUsed/>
    <w:rsid w:val="00110728"/>
    <w:rPr>
      <w:color w:val="0563C1" w:themeColor="hyperlink"/>
      <w:u w:val="single"/>
    </w:rPr>
  </w:style>
  <w:style w:type="character" w:customStyle="1" w:styleId="UnresolvedMention">
    <w:name w:val="Unresolved Mention"/>
    <w:basedOn w:val="Carpredefinitoparagrafo"/>
    <w:uiPriority w:val="99"/>
    <w:semiHidden/>
    <w:unhideWhenUsed/>
    <w:rsid w:val="00110728"/>
    <w:rPr>
      <w:color w:val="605E5C"/>
      <w:shd w:val="clear" w:color="auto" w:fill="E1DFDD"/>
    </w:rPr>
  </w:style>
  <w:style w:type="paragraph" w:styleId="Paragrafoelenco">
    <w:name w:val="List Paragraph"/>
    <w:aliases w:val="Loetelu (bulletid),Referncias,Bullet point,Enumeraci‹n 2,Source,Reference list,1st level - Bullet List Paragraph,Lettre d'introduction,List Paragraph1,Medium Grid 1 - Accent 21,Normal bullet 2,Bullet list,Task Body,3 Txt tabla,figures"/>
    <w:basedOn w:val="Normale"/>
    <w:link w:val="ParagrafoelencoCarattere"/>
    <w:uiPriority w:val="34"/>
    <w:qFormat/>
    <w:rsid w:val="000A491E"/>
    <w:pPr>
      <w:ind w:left="720"/>
      <w:contextualSpacing/>
    </w:pPr>
  </w:style>
  <w:style w:type="paragraph" w:styleId="Testonotaapidipagina">
    <w:name w:val="footnote text"/>
    <w:basedOn w:val="Normale"/>
    <w:link w:val="TestonotaapidipaginaCarattere"/>
    <w:uiPriority w:val="99"/>
    <w:semiHidden/>
    <w:unhideWhenUsed/>
    <w:rsid w:val="005F20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F20D4"/>
    <w:rPr>
      <w:sz w:val="20"/>
      <w:szCs w:val="20"/>
      <w:lang w:val="en-GB"/>
    </w:rPr>
  </w:style>
  <w:style w:type="character" w:styleId="Rimandonotaapidipagina">
    <w:name w:val="footnote reference"/>
    <w:basedOn w:val="Carpredefinitoparagrafo"/>
    <w:uiPriority w:val="99"/>
    <w:semiHidden/>
    <w:unhideWhenUsed/>
    <w:rsid w:val="005F20D4"/>
    <w:rPr>
      <w:vertAlign w:val="superscrip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lang w:val="en-GB"/>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32E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2EC0"/>
    <w:rPr>
      <w:rFonts w:ascii="Segoe UI" w:hAnsi="Segoe UI" w:cs="Segoe UI"/>
      <w:sz w:val="18"/>
      <w:szCs w:val="18"/>
      <w:lang w:val="en-GB"/>
    </w:rPr>
  </w:style>
  <w:style w:type="character" w:styleId="Collegamentovisitato">
    <w:name w:val="FollowedHyperlink"/>
    <w:basedOn w:val="Carpredefinitoparagrafo"/>
    <w:uiPriority w:val="99"/>
    <w:semiHidden/>
    <w:unhideWhenUsed/>
    <w:rsid w:val="00B80359"/>
    <w:rPr>
      <w:color w:val="954F72" w:themeColor="followedHyperlink"/>
      <w:u w:val="single"/>
    </w:rPr>
  </w:style>
  <w:style w:type="paragraph" w:styleId="Sottotitolo">
    <w:name w:val="Subtitle"/>
    <w:basedOn w:val="Normale"/>
    <w:next w:val="Normale"/>
    <w:link w:val="SottotitoloCarattere"/>
    <w:uiPriority w:val="11"/>
    <w:qFormat/>
    <w:rsid w:val="00772D68"/>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72D68"/>
    <w:rPr>
      <w:rFonts w:eastAsiaTheme="minorEastAsia"/>
      <w:color w:val="5A5A5A" w:themeColor="text1" w:themeTint="A5"/>
      <w:spacing w:val="15"/>
      <w:lang w:val="en-GB"/>
    </w:rPr>
  </w:style>
  <w:style w:type="table" w:styleId="Grigliatabella">
    <w:name w:val="Table Grid"/>
    <w:basedOn w:val="Tabellanormale"/>
    <w:uiPriority w:val="59"/>
    <w:rsid w:val="009F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oetelu (bulletid) Carattere,Referncias Carattere,Bullet point Carattere,Enumeraci‹n 2 Carattere,Source Carattere,Reference list Carattere,1st level - Bullet List Paragraph Carattere,Lettre d'introduction Carattere"/>
    <w:link w:val="Paragrafoelenco"/>
    <w:uiPriority w:val="34"/>
    <w:qFormat/>
    <w:locked/>
    <w:rsid w:val="001C159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592">
      <w:bodyDiv w:val="1"/>
      <w:marLeft w:val="0"/>
      <w:marRight w:val="0"/>
      <w:marTop w:val="0"/>
      <w:marBottom w:val="0"/>
      <w:divBdr>
        <w:top w:val="none" w:sz="0" w:space="0" w:color="auto"/>
        <w:left w:val="none" w:sz="0" w:space="0" w:color="auto"/>
        <w:bottom w:val="none" w:sz="0" w:space="0" w:color="auto"/>
        <w:right w:val="none" w:sz="0" w:space="0" w:color="auto"/>
      </w:divBdr>
    </w:div>
    <w:div w:id="700277918">
      <w:bodyDiv w:val="1"/>
      <w:marLeft w:val="0"/>
      <w:marRight w:val="0"/>
      <w:marTop w:val="0"/>
      <w:marBottom w:val="0"/>
      <w:divBdr>
        <w:top w:val="none" w:sz="0" w:space="0" w:color="auto"/>
        <w:left w:val="none" w:sz="0" w:space="0" w:color="auto"/>
        <w:bottom w:val="none" w:sz="0" w:space="0" w:color="auto"/>
        <w:right w:val="none" w:sz="0" w:space="0" w:color="auto"/>
      </w:divBdr>
    </w:div>
    <w:div w:id="11898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pd@cnr.it" TargetMode="External"/><Relationship Id="rId18" Type="http://schemas.openxmlformats.org/officeDocument/2006/relationships/hyperlink" Target="mailto:veronica.lattanzio@ispa.cnr.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ntonio.logrieco@ispa.cnr.it" TargetMode="External"/><Relationship Id="rId17" Type="http://schemas.openxmlformats.org/officeDocument/2006/relationships/hyperlink" Target="https://cordis.europa.eu/project/id/101000613" TargetMode="External"/><Relationship Id="rId2" Type="http://schemas.openxmlformats.org/officeDocument/2006/relationships/customXml" Target="../customXml/item2.xml"/><Relationship Id="rId16" Type="http://schemas.openxmlformats.org/officeDocument/2006/relationships/hyperlink" Target="https://cordis.europa.eu/project/id/1010006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nr.it/en/doc-ethic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iuseppina.avantaggiato@ispa.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pd@pec.cnr.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4.gif"/><Relationship Id="rId2" Type="http://schemas.openxmlformats.org/officeDocument/2006/relationships/hyperlink" Target="https://twitter.com/fs4eu" TargetMode="External"/><Relationship Id="rId1" Type="http://schemas.openxmlformats.org/officeDocument/2006/relationships/hyperlink" Target="http://www.foodsafety4.eu" TargetMode="External"/><Relationship Id="rId6" Type="http://schemas.openxmlformats.org/officeDocument/2006/relationships/hyperlink" Target="http://www.foodsafety4.eu" TargetMode="External"/><Relationship Id="rId5" Type="http://schemas.openxmlformats.org/officeDocument/2006/relationships/image" Target="media/image3.png"/><Relationship Id="rId4" Type="http://schemas.openxmlformats.org/officeDocument/2006/relationships/hyperlink" Target="https://www.linkedin.com/company/foodsafety4eu/?viewAsMember=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A9E2BC8DE4C0597E468CC6637FF64"/>
        <w:category>
          <w:name w:val="General"/>
          <w:gallery w:val="placeholder"/>
        </w:category>
        <w:types>
          <w:type w:val="bbPlcHdr"/>
        </w:types>
        <w:behaviors>
          <w:behavior w:val="content"/>
        </w:behaviors>
        <w:guid w:val="{D2A582C3-AA14-4609-B453-94108260B093}"/>
      </w:docPartPr>
      <w:docPartBody>
        <w:p w:rsidR="007660C0" w:rsidRDefault="00A83560" w:rsidP="00A83560">
          <w:pPr>
            <w:pStyle w:val="C4CA9E2BC8DE4C0597E468CC6637FF64"/>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A2"/>
    <w:rsid w:val="00273DEE"/>
    <w:rsid w:val="003110DA"/>
    <w:rsid w:val="00355050"/>
    <w:rsid w:val="007660C0"/>
    <w:rsid w:val="00787C3B"/>
    <w:rsid w:val="00A83560"/>
    <w:rsid w:val="00B056A2"/>
    <w:rsid w:val="00B72C13"/>
    <w:rsid w:val="00CD6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56A2"/>
    <w:rPr>
      <w:color w:val="808080"/>
    </w:rPr>
  </w:style>
  <w:style w:type="paragraph" w:customStyle="1" w:styleId="C4CA9E2BC8DE4C0597E468CC6637FF64">
    <w:name w:val="C4CA9E2BC8DE4C0597E468CC6637FF64"/>
    <w:rsid w:val="00A83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oodSafety4EU">
      <a:dk1>
        <a:sysClr val="windowText" lastClr="000000"/>
      </a:dk1>
      <a:lt1>
        <a:sysClr val="window" lastClr="FFFFFF"/>
      </a:lt1>
      <a:dk2>
        <a:srgbClr val="44546A"/>
      </a:dk2>
      <a:lt2>
        <a:srgbClr val="E7E6E6"/>
      </a:lt2>
      <a:accent1>
        <a:srgbClr val="166AB8"/>
      </a:accent1>
      <a:accent2>
        <a:srgbClr val="FDBE14"/>
      </a:accent2>
      <a:accent3>
        <a:srgbClr val="009468"/>
      </a:accent3>
      <a:accent4>
        <a:srgbClr val="F8F4E8"/>
      </a:accent4>
      <a:accent5>
        <a:srgbClr val="5B5D60"/>
      </a:accent5>
      <a:accent6>
        <a:srgbClr val="BFBF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5CD1D1311549ABE3C8DAB67C2AE4" ma:contentTypeVersion="11" ma:contentTypeDescription="Een nieuw document maken." ma:contentTypeScope="" ma:versionID="34e9cf51a8baac7c1e5a020e6fde26db">
  <xsd:schema xmlns:xsd="http://www.w3.org/2001/XMLSchema" xmlns:xs="http://www.w3.org/2001/XMLSchema" xmlns:p="http://schemas.microsoft.com/office/2006/metadata/properties" xmlns:ns3="d9054d85-d8d5-4bd7-a507-94e9f1c00a7f" xmlns:ns4="9d6595fe-0acd-4782-ab0d-1395438b420a" targetNamespace="http://schemas.microsoft.com/office/2006/metadata/properties" ma:root="true" ma:fieldsID="98103759d0a830acde84b85e47d21b07" ns3:_="" ns4:_="">
    <xsd:import namespace="d9054d85-d8d5-4bd7-a507-94e9f1c00a7f"/>
    <xsd:import namespace="9d6595fe-0acd-4782-ab0d-1395438b42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54d85-d8d5-4bd7-a507-94e9f1c00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595fe-0acd-4782-ab0d-1395438b42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61CE95-05ED-4B89-AA1D-7D840E1C9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54d85-d8d5-4bd7-a507-94e9f1c00a7f"/>
    <ds:schemaRef ds:uri="9d6595fe-0acd-4782-ab0d-1395438b4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D4DDB-BFE4-42A2-B0CC-E8223E23A9BA}">
  <ds:schemaRefs>
    <ds:schemaRef ds:uri="http://schemas.microsoft.com/sharepoint/v3/contenttype/forms"/>
  </ds:schemaRefs>
</ds:datastoreItem>
</file>

<file path=customXml/itemProps4.xml><?xml version="1.0" encoding="utf-8"?>
<ds:datastoreItem xmlns:ds="http://schemas.openxmlformats.org/officeDocument/2006/customXml" ds:itemID="{E4A742CB-2785-44CD-901A-F5B1E226EB9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438294-7995-4FEB-BB9C-40973DCC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FoodSafety4EU</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FoodSafety4EU</dc:title>
  <dc:subject/>
  <dc:creator>Arianna Magni</dc:creator>
  <cp:keywords/>
  <dc:description/>
  <cp:lastModifiedBy>Nunzia Cito</cp:lastModifiedBy>
  <cp:revision>3</cp:revision>
  <dcterms:created xsi:type="dcterms:W3CDTF">2021-07-05T14:19:00Z</dcterms:created>
  <dcterms:modified xsi:type="dcterms:W3CDTF">2021-07-05T14:20:00Z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0x010100B6F45CD1D1311549ABE3C8DAB67C2AE4</vt:lpwstr>
  </property>
</Properties>
</file>